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26C" w:rsidRDefault="004D526C" w:rsidP="00FF1156">
      <w:pPr>
        <w:pStyle w:val="a5"/>
        <w:rPr>
          <w:rFonts w:ascii="Times New Roman" w:hAnsi="Times New Roman"/>
          <w:noProof/>
          <w:color w:val="000000"/>
          <w:sz w:val="26"/>
          <w:szCs w:val="26"/>
        </w:rPr>
      </w:pPr>
    </w:p>
    <w:p w:rsidR="004D526C" w:rsidRDefault="004D526C" w:rsidP="00FF1156">
      <w:pPr>
        <w:pStyle w:val="a5"/>
        <w:rPr>
          <w:rFonts w:ascii="Times New Roman" w:hAnsi="Times New Roman"/>
          <w:noProof/>
          <w:color w:val="000000"/>
          <w:sz w:val="26"/>
          <w:szCs w:val="26"/>
        </w:rPr>
      </w:pPr>
    </w:p>
    <w:p w:rsidR="001A685C" w:rsidRPr="004D526C" w:rsidRDefault="00B01B9C" w:rsidP="00FF1156">
      <w:pPr>
        <w:pStyle w:val="a5"/>
        <w:rPr>
          <w:rFonts w:ascii="Times New Roman" w:hAnsi="Times New Roman"/>
          <w:noProof/>
          <w:color w:val="000000"/>
          <w:sz w:val="26"/>
          <w:szCs w:val="26"/>
        </w:rPr>
      </w:pPr>
      <w:r w:rsidRPr="004D526C">
        <w:rPr>
          <w:rFonts w:ascii="Times New Roman" w:hAnsi="Times New Roman"/>
          <w:noProof/>
          <w:color w:val="000000"/>
          <w:sz w:val="26"/>
          <w:szCs w:val="26"/>
        </w:rPr>
        <w:t>Проект</w:t>
      </w:r>
    </w:p>
    <w:p w:rsidR="00B01B9C" w:rsidRPr="004D526C" w:rsidRDefault="00B01B9C" w:rsidP="00104789">
      <w:pPr>
        <w:pStyle w:val="a5"/>
        <w:jc w:val="left"/>
        <w:rPr>
          <w:rFonts w:ascii="Times New Roman" w:hAnsi="Times New Roman"/>
          <w:color w:val="000000"/>
          <w:sz w:val="26"/>
          <w:szCs w:val="26"/>
        </w:rPr>
      </w:pPr>
    </w:p>
    <w:p w:rsidR="001A685C" w:rsidRPr="004D526C" w:rsidRDefault="001A685C" w:rsidP="001A685C">
      <w:pPr>
        <w:suppressAutoHyphens/>
        <w:jc w:val="center"/>
        <w:rPr>
          <w:b/>
          <w:bCs/>
          <w:color w:val="000000"/>
          <w:sz w:val="26"/>
          <w:szCs w:val="26"/>
        </w:rPr>
      </w:pPr>
      <w:r w:rsidRPr="004D526C">
        <w:rPr>
          <w:b/>
          <w:bCs/>
          <w:color w:val="000000"/>
          <w:sz w:val="26"/>
          <w:szCs w:val="26"/>
        </w:rPr>
        <w:t>Муниципальное образование Кондинский район</w:t>
      </w:r>
    </w:p>
    <w:p w:rsidR="001A685C" w:rsidRPr="004D526C" w:rsidRDefault="001A685C" w:rsidP="001A685C">
      <w:pPr>
        <w:jc w:val="center"/>
        <w:rPr>
          <w:b/>
          <w:sz w:val="26"/>
          <w:szCs w:val="26"/>
        </w:rPr>
      </w:pPr>
      <w:r w:rsidRPr="004D526C">
        <w:rPr>
          <w:b/>
          <w:sz w:val="26"/>
          <w:szCs w:val="26"/>
        </w:rPr>
        <w:t xml:space="preserve">Ханты-Мансийского автономного округа </w:t>
      </w:r>
      <w:r w:rsidR="007C3DCA" w:rsidRPr="004D526C">
        <w:rPr>
          <w:b/>
          <w:sz w:val="26"/>
          <w:szCs w:val="26"/>
        </w:rPr>
        <w:t>–</w:t>
      </w:r>
      <w:r w:rsidRPr="004D526C">
        <w:rPr>
          <w:b/>
          <w:sz w:val="26"/>
          <w:szCs w:val="26"/>
        </w:rPr>
        <w:t xml:space="preserve"> Югры</w:t>
      </w:r>
    </w:p>
    <w:p w:rsidR="001A685C" w:rsidRPr="004D526C" w:rsidRDefault="001A685C" w:rsidP="001A685C">
      <w:pPr>
        <w:rPr>
          <w:sz w:val="26"/>
          <w:szCs w:val="26"/>
        </w:rPr>
      </w:pPr>
    </w:p>
    <w:p w:rsidR="001A685C" w:rsidRPr="004D526C" w:rsidRDefault="001A685C" w:rsidP="001A685C">
      <w:pPr>
        <w:pStyle w:val="1"/>
        <w:rPr>
          <w:rFonts w:ascii="Times New Roman" w:hAnsi="Times New Roman"/>
          <w:b/>
          <w:bCs/>
          <w:color w:val="000000"/>
          <w:sz w:val="26"/>
          <w:szCs w:val="26"/>
        </w:rPr>
      </w:pPr>
      <w:r w:rsidRPr="004D526C">
        <w:rPr>
          <w:rFonts w:ascii="Times New Roman" w:hAnsi="Times New Roman"/>
          <w:b/>
          <w:bCs/>
          <w:color w:val="000000"/>
          <w:sz w:val="26"/>
          <w:szCs w:val="26"/>
        </w:rPr>
        <w:t>АДМИНИСТРАЦИЯ КОНДИНСКОГО РАЙОНА</w:t>
      </w:r>
    </w:p>
    <w:p w:rsidR="001A685C" w:rsidRPr="004D526C" w:rsidRDefault="001A685C" w:rsidP="001A685C">
      <w:pPr>
        <w:rPr>
          <w:color w:val="000000"/>
          <w:sz w:val="26"/>
          <w:szCs w:val="26"/>
        </w:rPr>
      </w:pPr>
    </w:p>
    <w:p w:rsidR="001A685C" w:rsidRPr="004D526C" w:rsidRDefault="001A685C" w:rsidP="001A685C">
      <w:pPr>
        <w:pStyle w:val="3"/>
        <w:rPr>
          <w:rFonts w:ascii="Times New Roman" w:hAnsi="Times New Roman"/>
          <w:b/>
          <w:color w:val="000000"/>
          <w:sz w:val="26"/>
          <w:szCs w:val="26"/>
        </w:rPr>
      </w:pPr>
      <w:r w:rsidRPr="004D526C">
        <w:rPr>
          <w:rFonts w:ascii="Times New Roman" w:hAnsi="Times New Roman"/>
          <w:b/>
          <w:color w:val="000000"/>
          <w:sz w:val="26"/>
          <w:szCs w:val="26"/>
        </w:rPr>
        <w:t>ПОСТАНОВЛЕНИЕ</w:t>
      </w:r>
    </w:p>
    <w:p w:rsidR="001A685C" w:rsidRPr="004D526C" w:rsidRDefault="001A685C" w:rsidP="001A685C">
      <w:pPr>
        <w:suppressAutoHyphens/>
        <w:jc w:val="center"/>
        <w:rPr>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0"/>
        <w:gridCol w:w="3071"/>
        <w:gridCol w:w="2202"/>
        <w:gridCol w:w="1276"/>
      </w:tblGrid>
      <w:tr w:rsidR="00D63E9B" w:rsidRPr="004D526C" w:rsidTr="009B3127">
        <w:tc>
          <w:tcPr>
            <w:tcW w:w="3340" w:type="dxa"/>
            <w:tcBorders>
              <w:top w:val="nil"/>
              <w:left w:val="nil"/>
              <w:bottom w:val="nil"/>
              <w:right w:val="nil"/>
            </w:tcBorders>
          </w:tcPr>
          <w:p w:rsidR="00D63E9B" w:rsidRPr="004D526C" w:rsidRDefault="00D63E9B" w:rsidP="008226E9">
            <w:pPr>
              <w:rPr>
                <w:sz w:val="26"/>
                <w:szCs w:val="26"/>
              </w:rPr>
            </w:pPr>
            <w:r w:rsidRPr="004D526C">
              <w:rPr>
                <w:sz w:val="26"/>
                <w:szCs w:val="26"/>
              </w:rPr>
              <w:t xml:space="preserve">от </w:t>
            </w:r>
            <w:r w:rsidR="00B01B9C" w:rsidRPr="004D526C">
              <w:rPr>
                <w:sz w:val="26"/>
                <w:szCs w:val="26"/>
              </w:rPr>
              <w:t>__________</w:t>
            </w:r>
            <w:r w:rsidR="0026636E" w:rsidRPr="004D526C">
              <w:rPr>
                <w:sz w:val="26"/>
                <w:szCs w:val="26"/>
              </w:rPr>
              <w:t>202</w:t>
            </w:r>
            <w:r w:rsidR="00DB2C7B" w:rsidRPr="004D526C">
              <w:rPr>
                <w:sz w:val="26"/>
                <w:szCs w:val="26"/>
              </w:rPr>
              <w:t>5</w:t>
            </w:r>
            <w:r w:rsidRPr="004D526C">
              <w:rPr>
                <w:sz w:val="26"/>
                <w:szCs w:val="26"/>
              </w:rPr>
              <w:t xml:space="preserve"> года</w:t>
            </w:r>
          </w:p>
        </w:tc>
        <w:tc>
          <w:tcPr>
            <w:tcW w:w="3071" w:type="dxa"/>
            <w:tcBorders>
              <w:top w:val="nil"/>
              <w:left w:val="nil"/>
              <w:bottom w:val="nil"/>
              <w:right w:val="nil"/>
            </w:tcBorders>
          </w:tcPr>
          <w:p w:rsidR="00D63E9B" w:rsidRPr="004D526C" w:rsidRDefault="00D63E9B" w:rsidP="00F40CE7">
            <w:pPr>
              <w:jc w:val="center"/>
              <w:rPr>
                <w:sz w:val="26"/>
                <w:szCs w:val="26"/>
              </w:rPr>
            </w:pPr>
          </w:p>
        </w:tc>
        <w:tc>
          <w:tcPr>
            <w:tcW w:w="2202" w:type="dxa"/>
            <w:tcBorders>
              <w:top w:val="nil"/>
              <w:left w:val="nil"/>
              <w:bottom w:val="nil"/>
              <w:right w:val="nil"/>
            </w:tcBorders>
          </w:tcPr>
          <w:p w:rsidR="00D63E9B" w:rsidRPr="004D526C" w:rsidRDefault="00D63E9B" w:rsidP="00F40CE7">
            <w:pPr>
              <w:jc w:val="right"/>
              <w:rPr>
                <w:sz w:val="26"/>
                <w:szCs w:val="26"/>
              </w:rPr>
            </w:pPr>
          </w:p>
        </w:tc>
        <w:tc>
          <w:tcPr>
            <w:tcW w:w="1276" w:type="dxa"/>
            <w:tcBorders>
              <w:top w:val="nil"/>
              <w:left w:val="nil"/>
              <w:bottom w:val="nil"/>
              <w:right w:val="nil"/>
            </w:tcBorders>
          </w:tcPr>
          <w:p w:rsidR="00D63E9B" w:rsidRPr="004D526C" w:rsidRDefault="00D63E9B" w:rsidP="00B01B9C">
            <w:pPr>
              <w:rPr>
                <w:sz w:val="26"/>
                <w:szCs w:val="26"/>
              </w:rPr>
            </w:pPr>
            <w:r w:rsidRPr="004D526C">
              <w:rPr>
                <w:sz w:val="26"/>
                <w:szCs w:val="26"/>
              </w:rPr>
              <w:t>№</w:t>
            </w:r>
            <w:r w:rsidR="00B01B9C" w:rsidRPr="004D526C">
              <w:rPr>
                <w:sz w:val="26"/>
                <w:szCs w:val="26"/>
              </w:rPr>
              <w:t>_</w:t>
            </w:r>
          </w:p>
        </w:tc>
      </w:tr>
      <w:tr w:rsidR="001A685C" w:rsidRPr="004D526C" w:rsidTr="00D624B3">
        <w:tc>
          <w:tcPr>
            <w:tcW w:w="3340" w:type="dxa"/>
            <w:tcBorders>
              <w:top w:val="nil"/>
              <w:left w:val="nil"/>
              <w:bottom w:val="nil"/>
              <w:right w:val="nil"/>
            </w:tcBorders>
          </w:tcPr>
          <w:p w:rsidR="001A685C" w:rsidRPr="004D526C" w:rsidRDefault="001A685C" w:rsidP="00F40CE7">
            <w:pPr>
              <w:rPr>
                <w:sz w:val="26"/>
                <w:szCs w:val="26"/>
              </w:rPr>
            </w:pPr>
          </w:p>
        </w:tc>
        <w:tc>
          <w:tcPr>
            <w:tcW w:w="3071" w:type="dxa"/>
            <w:tcBorders>
              <w:top w:val="nil"/>
              <w:left w:val="nil"/>
              <w:bottom w:val="nil"/>
              <w:right w:val="nil"/>
            </w:tcBorders>
          </w:tcPr>
          <w:p w:rsidR="001A685C" w:rsidRPr="004D526C" w:rsidRDefault="001A685C" w:rsidP="00F40CE7">
            <w:pPr>
              <w:jc w:val="center"/>
              <w:rPr>
                <w:sz w:val="26"/>
                <w:szCs w:val="26"/>
              </w:rPr>
            </w:pPr>
            <w:proofErr w:type="spellStart"/>
            <w:r w:rsidRPr="004D526C">
              <w:rPr>
                <w:sz w:val="26"/>
                <w:szCs w:val="26"/>
              </w:rPr>
              <w:t>пгт</w:t>
            </w:r>
            <w:proofErr w:type="spellEnd"/>
            <w:r w:rsidRPr="004D526C">
              <w:rPr>
                <w:sz w:val="26"/>
                <w:szCs w:val="26"/>
              </w:rPr>
              <w:t>. Междуреченский</w:t>
            </w:r>
          </w:p>
        </w:tc>
        <w:tc>
          <w:tcPr>
            <w:tcW w:w="3478" w:type="dxa"/>
            <w:gridSpan w:val="2"/>
            <w:tcBorders>
              <w:top w:val="nil"/>
              <w:left w:val="nil"/>
              <w:bottom w:val="nil"/>
              <w:right w:val="nil"/>
            </w:tcBorders>
          </w:tcPr>
          <w:p w:rsidR="001A685C" w:rsidRPr="004D526C" w:rsidRDefault="001A685C" w:rsidP="00F40CE7">
            <w:pPr>
              <w:jc w:val="right"/>
              <w:rPr>
                <w:sz w:val="26"/>
                <w:szCs w:val="26"/>
              </w:rPr>
            </w:pPr>
          </w:p>
        </w:tc>
      </w:tr>
    </w:tbl>
    <w:p w:rsidR="00717CB3" w:rsidRPr="004D526C" w:rsidRDefault="00717CB3" w:rsidP="00F40CE7">
      <w:pPr>
        <w:shd w:val="clear" w:color="auto" w:fill="FFFFFF"/>
        <w:autoSpaceDE w:val="0"/>
        <w:autoSpaceDN w:val="0"/>
        <w:adjustRightInd w:val="0"/>
        <w:jc w:val="both"/>
        <w:rPr>
          <w:sz w:val="26"/>
          <w:szCs w:val="26"/>
        </w:rPr>
      </w:pPr>
    </w:p>
    <w:tbl>
      <w:tblPr>
        <w:tblW w:w="0" w:type="auto"/>
        <w:tblLook w:val="04A0"/>
      </w:tblPr>
      <w:tblGrid>
        <w:gridCol w:w="5778"/>
      </w:tblGrid>
      <w:tr w:rsidR="003E3AB0" w:rsidRPr="004D526C" w:rsidTr="00C60BC2">
        <w:tc>
          <w:tcPr>
            <w:tcW w:w="5778" w:type="dxa"/>
          </w:tcPr>
          <w:p w:rsidR="008226E9" w:rsidRPr="004D526C" w:rsidRDefault="008226E9" w:rsidP="008226E9">
            <w:pPr>
              <w:rPr>
                <w:sz w:val="26"/>
                <w:szCs w:val="26"/>
              </w:rPr>
            </w:pPr>
            <w:r w:rsidRPr="004D526C">
              <w:rPr>
                <w:sz w:val="26"/>
                <w:szCs w:val="26"/>
              </w:rPr>
              <w:t xml:space="preserve">О внесении изменений в постановление администрации Кондинского района </w:t>
            </w:r>
          </w:p>
          <w:p w:rsidR="008226E9" w:rsidRPr="004D526C" w:rsidRDefault="008226E9" w:rsidP="008226E9">
            <w:pPr>
              <w:rPr>
                <w:sz w:val="26"/>
                <w:szCs w:val="26"/>
              </w:rPr>
            </w:pPr>
            <w:r w:rsidRPr="004D526C">
              <w:rPr>
                <w:sz w:val="26"/>
                <w:szCs w:val="26"/>
              </w:rPr>
              <w:t xml:space="preserve">от 10 ноября 2021 года № 2551 </w:t>
            </w:r>
          </w:p>
          <w:p w:rsidR="008226E9" w:rsidRPr="004D526C" w:rsidRDefault="008226E9" w:rsidP="008226E9">
            <w:pPr>
              <w:rPr>
                <w:sz w:val="26"/>
                <w:szCs w:val="26"/>
              </w:rPr>
            </w:pPr>
            <w:r w:rsidRPr="004D526C">
              <w:rPr>
                <w:sz w:val="26"/>
                <w:szCs w:val="26"/>
              </w:rPr>
              <w:t xml:space="preserve">«Об утверждении Порядка предоставления субсидий из бюджета муниципального образования Кондинский район юридическим лицам (за исключением государственных </w:t>
            </w:r>
          </w:p>
          <w:p w:rsidR="008226E9" w:rsidRPr="004D526C" w:rsidRDefault="008226E9" w:rsidP="008226E9">
            <w:pPr>
              <w:rPr>
                <w:sz w:val="26"/>
                <w:szCs w:val="26"/>
              </w:rPr>
            </w:pPr>
            <w:r w:rsidRPr="004D526C">
              <w:rPr>
                <w:sz w:val="26"/>
                <w:szCs w:val="26"/>
              </w:rPr>
              <w:t xml:space="preserve">или муниципальных учреждений), индивидуальным предпринимателям, </w:t>
            </w:r>
          </w:p>
          <w:p w:rsidR="008226E9" w:rsidRPr="004D526C" w:rsidRDefault="008226E9" w:rsidP="008226E9">
            <w:pPr>
              <w:rPr>
                <w:sz w:val="26"/>
                <w:szCs w:val="26"/>
              </w:rPr>
            </w:pPr>
            <w:r w:rsidRPr="004D526C">
              <w:rPr>
                <w:sz w:val="26"/>
                <w:szCs w:val="26"/>
              </w:rPr>
              <w:t>на оказание услуг (выполнение работ)</w:t>
            </w:r>
          </w:p>
          <w:p w:rsidR="008226E9" w:rsidRPr="004D526C" w:rsidRDefault="008226E9" w:rsidP="008226E9">
            <w:pPr>
              <w:rPr>
                <w:sz w:val="26"/>
                <w:szCs w:val="26"/>
              </w:rPr>
            </w:pPr>
            <w:r w:rsidRPr="004D526C">
              <w:rPr>
                <w:sz w:val="26"/>
                <w:szCs w:val="26"/>
              </w:rPr>
              <w:t>в сфере физической культуры и спорта»</w:t>
            </w:r>
          </w:p>
          <w:p w:rsidR="000F2778" w:rsidRPr="004D526C" w:rsidRDefault="000F2778" w:rsidP="00F14FFF">
            <w:pPr>
              <w:shd w:val="clear" w:color="auto" w:fill="FFFFFF"/>
              <w:autoSpaceDE w:val="0"/>
              <w:autoSpaceDN w:val="0"/>
              <w:adjustRightInd w:val="0"/>
              <w:rPr>
                <w:sz w:val="26"/>
                <w:szCs w:val="26"/>
              </w:rPr>
            </w:pPr>
          </w:p>
        </w:tc>
      </w:tr>
    </w:tbl>
    <w:p w:rsidR="008226E9" w:rsidRPr="004D526C" w:rsidRDefault="008226E9" w:rsidP="008226E9">
      <w:pPr>
        <w:ind w:firstLine="709"/>
        <w:jc w:val="both"/>
        <w:rPr>
          <w:sz w:val="26"/>
          <w:szCs w:val="26"/>
        </w:rPr>
      </w:pPr>
      <w:r w:rsidRPr="004D526C">
        <w:rPr>
          <w:sz w:val="26"/>
          <w:szCs w:val="26"/>
        </w:rPr>
        <w:t>В соответствии с постановлением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7A7A6C">
        <w:rPr>
          <w:sz w:val="26"/>
          <w:szCs w:val="26"/>
        </w:rPr>
        <w:t>,</w:t>
      </w:r>
      <w:r w:rsidRPr="004D526C">
        <w:rPr>
          <w:b/>
          <w:bCs/>
          <w:sz w:val="26"/>
          <w:szCs w:val="26"/>
        </w:rPr>
        <w:t>администрация Кондинского района постановляет:</w:t>
      </w:r>
    </w:p>
    <w:p w:rsidR="008226E9" w:rsidRPr="004D526C" w:rsidRDefault="008226E9" w:rsidP="008226E9">
      <w:pPr>
        <w:ind w:firstLine="709"/>
        <w:jc w:val="both"/>
        <w:rPr>
          <w:sz w:val="26"/>
          <w:szCs w:val="26"/>
        </w:rPr>
      </w:pPr>
      <w:r w:rsidRPr="004D526C">
        <w:rPr>
          <w:sz w:val="26"/>
          <w:szCs w:val="26"/>
        </w:rPr>
        <w:t xml:space="preserve">1. Внести в постановление администрации Кондинского районаот 10 ноября 2021 года № 2551 «Об утверждении Порядка предоставления субсидий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 </w:t>
      </w:r>
      <w:r w:rsidR="002423C8" w:rsidRPr="004D526C">
        <w:rPr>
          <w:sz w:val="26"/>
          <w:szCs w:val="26"/>
        </w:rPr>
        <w:t>следующе</w:t>
      </w:r>
      <w:r w:rsidRPr="004D526C">
        <w:rPr>
          <w:sz w:val="26"/>
          <w:szCs w:val="26"/>
        </w:rPr>
        <w:t>е изменения:</w:t>
      </w:r>
    </w:p>
    <w:p w:rsidR="00332382" w:rsidRPr="004D526C" w:rsidRDefault="00332382" w:rsidP="008226E9">
      <w:pPr>
        <w:ind w:firstLine="709"/>
        <w:jc w:val="both"/>
        <w:rPr>
          <w:sz w:val="26"/>
          <w:szCs w:val="26"/>
        </w:rPr>
      </w:pPr>
      <w:r w:rsidRPr="004D526C">
        <w:rPr>
          <w:sz w:val="26"/>
          <w:szCs w:val="26"/>
        </w:rPr>
        <w:t>Приложение к постановлению изложить в новой редакции (приложение).</w:t>
      </w:r>
    </w:p>
    <w:p w:rsidR="008226E9" w:rsidRPr="004D526C" w:rsidRDefault="008226E9" w:rsidP="008226E9">
      <w:pPr>
        <w:widowControl w:val="0"/>
        <w:autoSpaceDE w:val="0"/>
        <w:autoSpaceDN w:val="0"/>
        <w:adjustRightInd w:val="0"/>
        <w:ind w:right="-1" w:firstLine="709"/>
        <w:jc w:val="both"/>
        <w:rPr>
          <w:sz w:val="26"/>
          <w:szCs w:val="26"/>
        </w:rPr>
      </w:pPr>
      <w:r w:rsidRPr="004D526C">
        <w:rPr>
          <w:sz w:val="26"/>
          <w:szCs w:val="26"/>
        </w:rPr>
        <w:t xml:space="preserve">2. Обнародовать постановление в соответствии с решением Думы Кондинского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Кондинский </w:t>
      </w:r>
      <w:r w:rsidR="007D0963" w:rsidRPr="004D526C">
        <w:rPr>
          <w:sz w:val="26"/>
          <w:szCs w:val="26"/>
        </w:rPr>
        <w:t>район</w:t>
      </w:r>
      <w:proofErr w:type="gramStart"/>
      <w:r w:rsidR="007D0963" w:rsidRPr="004D526C">
        <w:rPr>
          <w:sz w:val="26"/>
          <w:szCs w:val="26"/>
        </w:rPr>
        <w:t>»</w:t>
      </w:r>
      <w:r w:rsidR="007D0963">
        <w:rPr>
          <w:sz w:val="26"/>
          <w:szCs w:val="26"/>
        </w:rPr>
        <w:t>и</w:t>
      </w:r>
      <w:proofErr w:type="gramEnd"/>
      <w:r w:rsidRPr="004D526C">
        <w:rPr>
          <w:sz w:val="26"/>
          <w:szCs w:val="26"/>
        </w:rPr>
        <w:t xml:space="preserve"> разместить на официальном сайте органов местного самоуправления Кондинского района. </w:t>
      </w:r>
    </w:p>
    <w:p w:rsidR="00E335AC" w:rsidRDefault="008226E9" w:rsidP="003E4B17">
      <w:pPr>
        <w:widowControl w:val="0"/>
        <w:autoSpaceDE w:val="0"/>
        <w:autoSpaceDN w:val="0"/>
        <w:adjustRightInd w:val="0"/>
        <w:ind w:right="-1" w:firstLine="709"/>
        <w:jc w:val="both"/>
        <w:rPr>
          <w:sz w:val="26"/>
          <w:szCs w:val="26"/>
        </w:rPr>
      </w:pPr>
      <w:r w:rsidRPr="004D526C">
        <w:rPr>
          <w:sz w:val="26"/>
          <w:szCs w:val="26"/>
        </w:rPr>
        <w:t>3. Постановление вступает</w:t>
      </w:r>
      <w:r w:rsidR="003F6733" w:rsidRPr="004D526C">
        <w:rPr>
          <w:sz w:val="26"/>
          <w:szCs w:val="26"/>
        </w:rPr>
        <w:t xml:space="preserve"> в силу после его </w:t>
      </w:r>
      <w:r w:rsidR="007D0963" w:rsidRPr="004D526C">
        <w:rPr>
          <w:sz w:val="26"/>
          <w:szCs w:val="26"/>
        </w:rPr>
        <w:t>обнародования и</w:t>
      </w:r>
      <w:r w:rsidR="003F6733" w:rsidRPr="004D526C">
        <w:rPr>
          <w:sz w:val="26"/>
          <w:szCs w:val="26"/>
        </w:rPr>
        <w:t xml:space="preserve"> распространяется на правоотношения, возникшие с 01 января 2025 года.</w:t>
      </w:r>
    </w:p>
    <w:p w:rsidR="003E4B17" w:rsidRPr="003E4B17" w:rsidRDefault="003E4B17" w:rsidP="003E4B17">
      <w:pPr>
        <w:widowControl w:val="0"/>
        <w:autoSpaceDE w:val="0"/>
        <w:autoSpaceDN w:val="0"/>
        <w:adjustRightInd w:val="0"/>
        <w:ind w:right="-1" w:firstLine="709"/>
        <w:jc w:val="both"/>
        <w:rPr>
          <w:sz w:val="26"/>
          <w:szCs w:val="26"/>
        </w:rPr>
      </w:pPr>
    </w:p>
    <w:tbl>
      <w:tblPr>
        <w:tblW w:w="0" w:type="auto"/>
        <w:tblLook w:val="01E0"/>
      </w:tblPr>
      <w:tblGrid>
        <w:gridCol w:w="4647"/>
        <w:gridCol w:w="1858"/>
        <w:gridCol w:w="3352"/>
      </w:tblGrid>
      <w:tr w:rsidR="00424B28" w:rsidRPr="004D526C" w:rsidTr="004221F7">
        <w:tc>
          <w:tcPr>
            <w:tcW w:w="4785" w:type="dxa"/>
          </w:tcPr>
          <w:p w:rsidR="00424B28" w:rsidRPr="004D526C" w:rsidRDefault="009362FE" w:rsidP="004221F7">
            <w:pPr>
              <w:jc w:val="both"/>
              <w:rPr>
                <w:sz w:val="26"/>
                <w:szCs w:val="26"/>
              </w:rPr>
            </w:pPr>
            <w:r w:rsidRPr="004D526C">
              <w:rPr>
                <w:sz w:val="26"/>
                <w:szCs w:val="26"/>
              </w:rPr>
              <w:t>Глава</w:t>
            </w:r>
            <w:r w:rsidR="00424B28" w:rsidRPr="004D526C">
              <w:rPr>
                <w:sz w:val="26"/>
                <w:szCs w:val="26"/>
              </w:rPr>
              <w:t xml:space="preserve"> района</w:t>
            </w:r>
          </w:p>
        </w:tc>
        <w:tc>
          <w:tcPr>
            <w:tcW w:w="1920" w:type="dxa"/>
          </w:tcPr>
          <w:p w:rsidR="00424B28" w:rsidRPr="004D526C" w:rsidRDefault="00424B28" w:rsidP="004221F7">
            <w:pPr>
              <w:jc w:val="center"/>
              <w:rPr>
                <w:sz w:val="26"/>
                <w:szCs w:val="26"/>
              </w:rPr>
            </w:pPr>
          </w:p>
        </w:tc>
        <w:tc>
          <w:tcPr>
            <w:tcW w:w="3363" w:type="dxa"/>
            <w:tcBorders>
              <w:left w:val="nil"/>
            </w:tcBorders>
          </w:tcPr>
          <w:p w:rsidR="00424B28" w:rsidRPr="004D526C" w:rsidRDefault="009A3AC0" w:rsidP="009362FE">
            <w:pPr>
              <w:ind w:left="1335"/>
              <w:jc w:val="right"/>
              <w:rPr>
                <w:sz w:val="26"/>
                <w:szCs w:val="26"/>
              </w:rPr>
            </w:pPr>
            <w:proofErr w:type="spellStart"/>
            <w:r w:rsidRPr="004D526C">
              <w:rPr>
                <w:sz w:val="26"/>
                <w:szCs w:val="26"/>
              </w:rPr>
              <w:t>А.В.Зяблицев</w:t>
            </w:r>
            <w:proofErr w:type="spellEnd"/>
          </w:p>
        </w:tc>
      </w:tr>
    </w:tbl>
    <w:p w:rsidR="00F666A0" w:rsidRDefault="00F666A0" w:rsidP="0023731C">
      <w:pPr>
        <w:rPr>
          <w:color w:val="000000"/>
          <w:sz w:val="20"/>
          <w:szCs w:val="20"/>
        </w:rPr>
      </w:pPr>
    </w:p>
    <w:p w:rsidR="00F666A0" w:rsidRDefault="00F666A0" w:rsidP="0023731C">
      <w:pPr>
        <w:rPr>
          <w:color w:val="000000"/>
          <w:sz w:val="20"/>
          <w:szCs w:val="20"/>
        </w:rPr>
      </w:pPr>
    </w:p>
    <w:p w:rsidR="008226E9" w:rsidRDefault="008226E9" w:rsidP="0023731C">
      <w:pPr>
        <w:rPr>
          <w:color w:val="000000"/>
          <w:sz w:val="20"/>
          <w:szCs w:val="20"/>
        </w:rPr>
      </w:pPr>
    </w:p>
    <w:p w:rsidR="00F666A0" w:rsidRDefault="0069260B" w:rsidP="0023731C">
      <w:pPr>
        <w:rPr>
          <w:color w:val="000000"/>
          <w:sz w:val="16"/>
          <w:szCs w:val="16"/>
        </w:rPr>
      </w:pPr>
      <w:proofErr w:type="spellStart"/>
      <w:r>
        <w:rPr>
          <w:color w:val="000000"/>
          <w:sz w:val="16"/>
          <w:szCs w:val="16"/>
        </w:rPr>
        <w:t>са</w:t>
      </w:r>
      <w:proofErr w:type="spellEnd"/>
      <w:r w:rsidR="0033488B">
        <w:rPr>
          <w:color w:val="000000"/>
          <w:sz w:val="16"/>
          <w:szCs w:val="16"/>
        </w:rPr>
        <w:t>/Ба</w:t>
      </w:r>
      <w:r w:rsidR="00DB2C7B">
        <w:rPr>
          <w:color w:val="000000"/>
          <w:sz w:val="16"/>
          <w:szCs w:val="16"/>
        </w:rPr>
        <w:t>нк документов/Постановления 2025</w:t>
      </w:r>
    </w:p>
    <w:p w:rsidR="00F666A0" w:rsidRPr="00F666A0" w:rsidRDefault="00F666A0" w:rsidP="00F666A0">
      <w:pPr>
        <w:ind w:left="4962" w:firstLine="567"/>
        <w:jc w:val="right"/>
      </w:pPr>
      <w:r w:rsidRPr="00F666A0">
        <w:lastRenderedPageBreak/>
        <w:t>Приложение</w:t>
      </w:r>
    </w:p>
    <w:p w:rsidR="009B28AD" w:rsidRPr="00D95037" w:rsidRDefault="00F666A0" w:rsidP="00F666A0">
      <w:pPr>
        <w:ind w:left="4962" w:firstLine="567"/>
        <w:jc w:val="right"/>
      </w:pPr>
      <w:r w:rsidRPr="00F666A0">
        <w:t xml:space="preserve">к постановлению </w:t>
      </w:r>
    </w:p>
    <w:p w:rsidR="00F666A0" w:rsidRPr="00F666A0" w:rsidRDefault="00F666A0" w:rsidP="00F666A0">
      <w:pPr>
        <w:ind w:left="4962" w:firstLine="567"/>
        <w:jc w:val="right"/>
      </w:pPr>
      <w:r w:rsidRPr="00F666A0">
        <w:t>администрации района</w:t>
      </w:r>
    </w:p>
    <w:p w:rsidR="00F666A0" w:rsidRPr="00F666A0" w:rsidRDefault="009B28AD" w:rsidP="00F666A0">
      <w:pPr>
        <w:ind w:left="4962" w:firstLine="567"/>
        <w:jc w:val="right"/>
      </w:pPr>
      <w:r w:rsidRPr="00D95037">
        <w:t>от ____________</w:t>
      </w:r>
      <w:r w:rsidR="00F666A0" w:rsidRPr="00F666A0">
        <w:t xml:space="preserve"> № </w:t>
      </w:r>
      <w:r w:rsidRPr="00D95037">
        <w:t>____</w:t>
      </w:r>
    </w:p>
    <w:p w:rsidR="00F666A0" w:rsidRPr="00F666A0" w:rsidRDefault="00F666A0" w:rsidP="00F666A0">
      <w:pPr>
        <w:ind w:left="4962" w:firstLine="567"/>
        <w:jc w:val="both"/>
        <w:rPr>
          <w:sz w:val="28"/>
          <w:szCs w:val="28"/>
        </w:rPr>
      </w:pPr>
    </w:p>
    <w:p w:rsidR="00F666A0" w:rsidRPr="00F666A0" w:rsidRDefault="00F666A0" w:rsidP="00F666A0">
      <w:pPr>
        <w:ind w:firstLine="567"/>
        <w:jc w:val="center"/>
        <w:rPr>
          <w:sz w:val="26"/>
          <w:szCs w:val="26"/>
        </w:rPr>
      </w:pPr>
      <w:r w:rsidRPr="00F666A0">
        <w:rPr>
          <w:sz w:val="26"/>
          <w:szCs w:val="26"/>
        </w:rPr>
        <w:t xml:space="preserve">Порядок </w:t>
      </w:r>
    </w:p>
    <w:p w:rsidR="00B77432" w:rsidRDefault="00F666A0" w:rsidP="00F666A0">
      <w:pPr>
        <w:ind w:firstLine="567"/>
        <w:jc w:val="center"/>
        <w:rPr>
          <w:sz w:val="26"/>
          <w:szCs w:val="26"/>
        </w:rPr>
      </w:pPr>
      <w:r w:rsidRPr="00F666A0">
        <w:rPr>
          <w:sz w:val="26"/>
          <w:szCs w:val="26"/>
        </w:rPr>
        <w:t xml:space="preserve">предоставления субсидий из бюджета муниципального образования </w:t>
      </w:r>
    </w:p>
    <w:p w:rsidR="00F666A0" w:rsidRPr="00F666A0" w:rsidRDefault="00F666A0" w:rsidP="00F666A0">
      <w:pPr>
        <w:ind w:firstLine="567"/>
        <w:jc w:val="center"/>
        <w:rPr>
          <w:sz w:val="26"/>
          <w:szCs w:val="26"/>
        </w:rPr>
      </w:pPr>
      <w:r w:rsidRPr="00F666A0">
        <w:rPr>
          <w:sz w:val="26"/>
          <w:szCs w:val="26"/>
        </w:rPr>
        <w:t xml:space="preserve">Кондинский район юридическим лицам (за исключением государственных </w:t>
      </w:r>
    </w:p>
    <w:p w:rsidR="00F666A0" w:rsidRPr="00F666A0" w:rsidRDefault="00F666A0" w:rsidP="00F666A0">
      <w:pPr>
        <w:ind w:firstLine="567"/>
        <w:jc w:val="center"/>
        <w:rPr>
          <w:sz w:val="26"/>
          <w:szCs w:val="26"/>
        </w:rPr>
      </w:pPr>
      <w:r w:rsidRPr="00F666A0">
        <w:rPr>
          <w:sz w:val="26"/>
          <w:szCs w:val="26"/>
        </w:rPr>
        <w:t xml:space="preserve">или муниципальных учреждений), индивидуальным предпринимателям, </w:t>
      </w:r>
    </w:p>
    <w:p w:rsidR="00D95037" w:rsidRPr="000103E6" w:rsidRDefault="00F666A0" w:rsidP="00F666A0">
      <w:pPr>
        <w:ind w:firstLine="567"/>
        <w:jc w:val="center"/>
        <w:rPr>
          <w:sz w:val="26"/>
          <w:szCs w:val="26"/>
        </w:rPr>
      </w:pPr>
      <w:r w:rsidRPr="00F666A0">
        <w:rPr>
          <w:sz w:val="26"/>
          <w:szCs w:val="26"/>
        </w:rPr>
        <w:t xml:space="preserve">на оказание услуг (выполнение работ) </w:t>
      </w:r>
    </w:p>
    <w:p w:rsidR="00F666A0" w:rsidRPr="00F666A0" w:rsidRDefault="00F666A0" w:rsidP="00F666A0">
      <w:pPr>
        <w:ind w:firstLine="567"/>
        <w:jc w:val="center"/>
        <w:rPr>
          <w:sz w:val="26"/>
          <w:szCs w:val="26"/>
        </w:rPr>
      </w:pPr>
      <w:r w:rsidRPr="00F666A0">
        <w:rPr>
          <w:sz w:val="26"/>
          <w:szCs w:val="26"/>
        </w:rPr>
        <w:t xml:space="preserve">в сфере физической культуры и спорта </w:t>
      </w:r>
    </w:p>
    <w:p w:rsidR="00F666A0" w:rsidRPr="00F666A0" w:rsidRDefault="00F666A0" w:rsidP="00F666A0">
      <w:pPr>
        <w:ind w:firstLine="567"/>
        <w:jc w:val="center"/>
        <w:rPr>
          <w:sz w:val="26"/>
          <w:szCs w:val="26"/>
        </w:rPr>
      </w:pPr>
      <w:r w:rsidRPr="00F666A0">
        <w:rPr>
          <w:sz w:val="26"/>
          <w:szCs w:val="26"/>
        </w:rPr>
        <w:t>(далее - Порядок)</w:t>
      </w:r>
    </w:p>
    <w:p w:rsidR="00F666A0" w:rsidRPr="00F666A0" w:rsidRDefault="00F666A0" w:rsidP="00F666A0">
      <w:pPr>
        <w:ind w:firstLine="567"/>
        <w:jc w:val="center"/>
        <w:rPr>
          <w:sz w:val="26"/>
          <w:szCs w:val="26"/>
        </w:rPr>
      </w:pPr>
    </w:p>
    <w:p w:rsidR="00F666A0" w:rsidRPr="00F666A0" w:rsidRDefault="00F666A0" w:rsidP="00F666A0">
      <w:pPr>
        <w:widowControl w:val="0"/>
        <w:autoSpaceDE w:val="0"/>
        <w:autoSpaceDN w:val="0"/>
        <w:adjustRightInd w:val="0"/>
        <w:ind w:firstLine="567"/>
        <w:jc w:val="center"/>
        <w:outlineLvl w:val="1"/>
        <w:rPr>
          <w:bCs/>
          <w:sz w:val="26"/>
          <w:szCs w:val="26"/>
        </w:rPr>
      </w:pPr>
      <w:r w:rsidRPr="00F666A0">
        <w:rPr>
          <w:bCs/>
          <w:sz w:val="26"/>
          <w:szCs w:val="26"/>
        </w:rPr>
        <w:t xml:space="preserve">Раздел </w:t>
      </w:r>
      <w:r w:rsidRPr="00F666A0">
        <w:rPr>
          <w:bCs/>
          <w:sz w:val="26"/>
          <w:szCs w:val="26"/>
          <w:lang w:val="en-US"/>
        </w:rPr>
        <w:t>I</w:t>
      </w:r>
      <w:r w:rsidRPr="00F666A0">
        <w:rPr>
          <w:bCs/>
          <w:sz w:val="26"/>
          <w:szCs w:val="26"/>
        </w:rPr>
        <w:t>. Общие положения</w:t>
      </w:r>
    </w:p>
    <w:p w:rsidR="00F666A0" w:rsidRPr="00F666A0" w:rsidRDefault="00F666A0" w:rsidP="00F666A0">
      <w:pPr>
        <w:widowControl w:val="0"/>
        <w:autoSpaceDE w:val="0"/>
        <w:autoSpaceDN w:val="0"/>
        <w:adjustRightInd w:val="0"/>
        <w:ind w:firstLine="567"/>
        <w:jc w:val="both"/>
        <w:rPr>
          <w:b/>
          <w:sz w:val="26"/>
          <w:szCs w:val="26"/>
        </w:rPr>
      </w:pPr>
    </w:p>
    <w:p w:rsidR="00F666A0" w:rsidRPr="00F666A0" w:rsidRDefault="00F666A0" w:rsidP="00F666A0">
      <w:pPr>
        <w:ind w:firstLine="709"/>
        <w:jc w:val="both"/>
        <w:rPr>
          <w:sz w:val="26"/>
          <w:szCs w:val="26"/>
        </w:rPr>
      </w:pPr>
      <w:r w:rsidRPr="00F666A0">
        <w:rPr>
          <w:sz w:val="26"/>
          <w:szCs w:val="26"/>
        </w:rPr>
        <w:t xml:space="preserve">1.1. Порядок разработан в соответствии с Бюджетным </w:t>
      </w:r>
      <w:hyperlink r:id="rId7" w:tooltip="ФЕДЕРАЛЬНЫЙ ЗАКОН от 31.07.1998 № 145-ФЗ ГОСУДАРСТВЕННАЯ ДУМА ФЕДЕРАЛЬНОГО СОБРАНИЯ РФ&#10;&#10;БЮДЖЕТНЫЙ КОДЕКС РОССИЙСКОЙ ФЕДЕРАЦИИ" w:history="1">
        <w:r w:rsidRPr="000103E6">
          <w:rPr>
            <w:sz w:val="26"/>
            <w:szCs w:val="26"/>
          </w:rPr>
          <w:t>кодексом</w:t>
        </w:r>
      </w:hyperlink>
      <w:r w:rsidRPr="00F666A0">
        <w:rPr>
          <w:sz w:val="26"/>
          <w:szCs w:val="26"/>
        </w:rPr>
        <w:t xml:space="preserve"> Российской Федерации и регламентирует процедуру предоставления субсидии из бюджета муниципального образования Кондинский район (далее -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 (далее - Субсидия).</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1.2. Для целей Порядка используются следующие понятия:</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 xml:space="preserve">Уполномоченный орган - </w:t>
      </w:r>
      <w:r w:rsidR="00E97B3B" w:rsidRPr="000103E6">
        <w:rPr>
          <w:sz w:val="26"/>
          <w:szCs w:val="26"/>
        </w:rPr>
        <w:t>отдел</w:t>
      </w:r>
      <w:r w:rsidRPr="00F666A0">
        <w:rPr>
          <w:sz w:val="26"/>
          <w:szCs w:val="26"/>
        </w:rPr>
        <w:t xml:space="preserve"> физической культуры и спорта администрация Кондинского района;</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Проект - документ, содержащий комплекс взаимосвязанных мероприятий, направленных на оказание услуг (выполнение работ) в сфере физической культуры и спорта, в том числе общественно полезных услуг;</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Заявка - комплект документов и материалов, представляемых Соискателем в соответствии с требованиями Порядка в целях участия в отборе для предоставления Субсидии;</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Соискатель - юридическое лицо (за исключением государственных или муниципальных учреждений), индивидуальный предприниматель, оказывающий услуги (выполняющий работы) в социальной сфере, в том числе общественно полезные услуги, подавший Заявку;</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Получатель - Соискатель, в отношении которого принято решение о предоставлении Субсидии;</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Комиссия - совещательный орган, образованный Уполномоченным органом в целях оценки Проектов;</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Соглашение - соглашение о предоставлении Субсидии, разработанное в соответствии с типовой формой, установленной комитетом по финансам и налоговой политике администрации Кондинского района, заключаемое между Уполномоченным органом и Получателем.</w:t>
      </w:r>
    </w:p>
    <w:p w:rsidR="00D14129" w:rsidRPr="000103E6" w:rsidRDefault="00F666A0" w:rsidP="00B32A92">
      <w:pPr>
        <w:widowControl w:val="0"/>
        <w:autoSpaceDE w:val="0"/>
        <w:autoSpaceDN w:val="0"/>
        <w:adjustRightInd w:val="0"/>
        <w:ind w:firstLine="709"/>
        <w:jc w:val="both"/>
        <w:rPr>
          <w:sz w:val="26"/>
          <w:szCs w:val="26"/>
        </w:rPr>
      </w:pPr>
      <w:r w:rsidRPr="00F666A0">
        <w:rPr>
          <w:sz w:val="26"/>
          <w:szCs w:val="26"/>
        </w:rPr>
        <w:t xml:space="preserve">1.3. </w:t>
      </w:r>
      <w:r w:rsidR="00D14129" w:rsidRPr="00D9416B">
        <w:rPr>
          <w:sz w:val="26"/>
          <w:szCs w:val="26"/>
        </w:rPr>
        <w:t>Субсидия предусмотрена действующим решением о бюджете муниципального образования Кондинский район на соответствующий финансовый год и плановый период, размещенном на едином портале бюджетной системы Российской Федерации в информационно-телекоммуникационной сети «Интернет».</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 xml:space="preserve">Субсидию предоставляет Уполномоченный орган,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w:t>
      </w:r>
      <w:r w:rsidRPr="00F666A0">
        <w:rPr>
          <w:sz w:val="26"/>
          <w:szCs w:val="26"/>
        </w:rPr>
        <w:lastRenderedPageBreak/>
        <w:t>предоставление Субсидии на соответствующий финансовый год и плановый период.</w:t>
      </w:r>
    </w:p>
    <w:p w:rsidR="00F666A0" w:rsidRPr="00F666A0" w:rsidRDefault="00F666A0" w:rsidP="00F666A0">
      <w:pPr>
        <w:widowControl w:val="0"/>
        <w:autoSpaceDE w:val="0"/>
        <w:autoSpaceDN w:val="0"/>
        <w:adjustRightInd w:val="0"/>
        <w:ind w:firstLine="709"/>
        <w:jc w:val="both"/>
        <w:rPr>
          <w:sz w:val="26"/>
          <w:szCs w:val="26"/>
        </w:rPr>
      </w:pPr>
      <w:bookmarkStart w:id="0" w:name="Par18103"/>
      <w:bookmarkEnd w:id="0"/>
      <w:r w:rsidRPr="00F666A0">
        <w:rPr>
          <w:sz w:val="26"/>
          <w:szCs w:val="26"/>
        </w:rPr>
        <w:t>1.4. Субсидия предоставляется в целях финансового обеспечения затрат, связанных с оказанием услуг (выполнением работ) в сфере физической культуры и спорта, в том числе общественно полезных услуг для реализации мероприятий.</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1.5. Отбор Соискателей для предоставления Субсидии проводит Уполномоченный орган посредством конкурса (далее - Конкурс), исходя из наилучших условий достижения результатов, в целях достижения которых предоставляется Субсидия, состоящего из двух этапов.</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На первом этапе Конкурса Уполномоченный орган размещает объявление о приеме Заявок, осуществляет их прием и рассмотрение, принимает решения о допуске или отказе в допуске Соискателей ко второму этапу Конкурса. Функции по организации и проведению Конкурса, подготовку документов осуществляет Уполномоченный орган.</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На втором этапе Конкурса Комиссия оценивает Проекты, Уполномоченный орган определяет Получателей.</w:t>
      </w:r>
    </w:p>
    <w:p w:rsidR="00B32A92" w:rsidRPr="00D9416B" w:rsidRDefault="00F666A0" w:rsidP="00B32A92">
      <w:pPr>
        <w:widowControl w:val="0"/>
        <w:autoSpaceDE w:val="0"/>
        <w:autoSpaceDN w:val="0"/>
        <w:adjustRightInd w:val="0"/>
        <w:ind w:firstLine="709"/>
        <w:jc w:val="both"/>
        <w:rPr>
          <w:sz w:val="26"/>
          <w:szCs w:val="26"/>
        </w:rPr>
      </w:pPr>
      <w:bookmarkStart w:id="1" w:name="Par18107"/>
      <w:bookmarkEnd w:id="1"/>
      <w:r w:rsidRPr="00F666A0">
        <w:rPr>
          <w:sz w:val="26"/>
          <w:szCs w:val="26"/>
        </w:rPr>
        <w:t xml:space="preserve">1.6. </w:t>
      </w:r>
      <w:r w:rsidR="00B32A92" w:rsidRPr="00D9416B">
        <w:rPr>
          <w:sz w:val="26"/>
          <w:szCs w:val="26"/>
        </w:rPr>
        <w:t>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w:t>
      </w:r>
      <w:proofErr w:type="gramStart"/>
      <w:r w:rsidR="00B32A92" w:rsidRPr="00D9416B">
        <w:rPr>
          <w:sz w:val="26"/>
          <w:szCs w:val="26"/>
        </w:rPr>
        <w:t>)в</w:t>
      </w:r>
      <w:proofErr w:type="gramEnd"/>
      <w:r w:rsidR="00B32A92" w:rsidRPr="00D9416B">
        <w:rPr>
          <w:sz w:val="26"/>
          <w:szCs w:val="26"/>
        </w:rPr>
        <w:t xml:space="preserve"> порядке, установленном Министерством финансов Российской Федерации.</w:t>
      </w:r>
    </w:p>
    <w:p w:rsidR="00F666A0" w:rsidRPr="00D9416B" w:rsidRDefault="00B32A92" w:rsidP="00B32A92">
      <w:pPr>
        <w:widowControl w:val="0"/>
        <w:autoSpaceDE w:val="0"/>
        <w:autoSpaceDN w:val="0"/>
        <w:adjustRightInd w:val="0"/>
        <w:ind w:firstLine="709"/>
        <w:jc w:val="both"/>
        <w:rPr>
          <w:sz w:val="26"/>
          <w:szCs w:val="26"/>
        </w:rPr>
      </w:pPr>
      <w:r w:rsidRPr="00D9416B">
        <w:rPr>
          <w:sz w:val="26"/>
          <w:szCs w:val="26"/>
        </w:rPr>
        <w:t>Объявление об отборе размещается в государственной информационной системе не ранее размещения информации о Субсидии.</w:t>
      </w:r>
    </w:p>
    <w:p w:rsidR="00136457" w:rsidRPr="00D9416B" w:rsidRDefault="00136457" w:rsidP="00B32A92">
      <w:pPr>
        <w:widowControl w:val="0"/>
        <w:autoSpaceDE w:val="0"/>
        <w:autoSpaceDN w:val="0"/>
        <w:adjustRightInd w:val="0"/>
        <w:ind w:firstLine="709"/>
        <w:jc w:val="both"/>
        <w:rPr>
          <w:sz w:val="26"/>
          <w:szCs w:val="26"/>
        </w:rPr>
      </w:pPr>
      <w:r w:rsidRPr="00D9416B">
        <w:rPr>
          <w:sz w:val="26"/>
          <w:szCs w:val="26"/>
        </w:rPr>
        <w:t>1.7. Государственной информационной системой, обеспечивающей проведение отбора, является единый портал бюджетной сис</w:t>
      </w:r>
      <w:r w:rsidR="00DD35E8" w:rsidRPr="00D9416B">
        <w:rPr>
          <w:sz w:val="26"/>
          <w:szCs w:val="26"/>
        </w:rPr>
        <w:t xml:space="preserve">темы Российской Федерации </w:t>
      </w:r>
      <w:r w:rsidRPr="00D9416B">
        <w:rPr>
          <w:sz w:val="26"/>
          <w:szCs w:val="26"/>
        </w:rPr>
        <w:t>на официальном сайте www.budget.gov.ru (далее - система «Электронный бюджет»).</w:t>
      </w:r>
    </w:p>
    <w:p w:rsidR="00B32A92" w:rsidRPr="00F666A0" w:rsidRDefault="00B32A92" w:rsidP="005F4641">
      <w:pPr>
        <w:widowControl w:val="0"/>
        <w:autoSpaceDE w:val="0"/>
        <w:autoSpaceDN w:val="0"/>
        <w:adjustRightInd w:val="0"/>
        <w:jc w:val="both"/>
        <w:rPr>
          <w:sz w:val="26"/>
          <w:szCs w:val="26"/>
        </w:rPr>
      </w:pPr>
    </w:p>
    <w:p w:rsidR="00BB0609" w:rsidRPr="005C1E0A" w:rsidRDefault="00F666A0" w:rsidP="00BB0609">
      <w:pPr>
        <w:jc w:val="center"/>
        <w:rPr>
          <w:bCs/>
          <w:sz w:val="26"/>
          <w:szCs w:val="26"/>
        </w:rPr>
      </w:pPr>
      <w:r w:rsidRPr="00F666A0">
        <w:rPr>
          <w:bCs/>
          <w:sz w:val="26"/>
          <w:szCs w:val="26"/>
        </w:rPr>
        <w:t xml:space="preserve">Раздел </w:t>
      </w:r>
      <w:r w:rsidRPr="00F666A0">
        <w:rPr>
          <w:bCs/>
          <w:sz w:val="26"/>
          <w:szCs w:val="26"/>
          <w:lang w:val="en-US"/>
        </w:rPr>
        <w:t>II</w:t>
      </w:r>
      <w:r w:rsidRPr="00F666A0">
        <w:rPr>
          <w:bCs/>
          <w:sz w:val="26"/>
          <w:szCs w:val="26"/>
        </w:rPr>
        <w:t xml:space="preserve">. </w:t>
      </w:r>
      <w:r w:rsidR="00BB0609" w:rsidRPr="005C1E0A">
        <w:rPr>
          <w:bCs/>
          <w:sz w:val="26"/>
          <w:szCs w:val="26"/>
        </w:rPr>
        <w:t>Порядок и условия предоставления Субсидии</w:t>
      </w:r>
    </w:p>
    <w:p w:rsidR="00227397" w:rsidRPr="00D9416B" w:rsidRDefault="00227397" w:rsidP="00BB0609">
      <w:pPr>
        <w:jc w:val="center"/>
        <w:rPr>
          <w:b/>
          <w:bCs/>
          <w:sz w:val="26"/>
          <w:szCs w:val="26"/>
        </w:rPr>
      </w:pPr>
    </w:p>
    <w:p w:rsidR="00227397" w:rsidRPr="00D9416B" w:rsidRDefault="00227397" w:rsidP="00227397">
      <w:pPr>
        <w:ind w:firstLine="709"/>
        <w:jc w:val="both"/>
        <w:rPr>
          <w:sz w:val="26"/>
          <w:szCs w:val="26"/>
        </w:rPr>
      </w:pPr>
      <w:r w:rsidRPr="00D9416B">
        <w:rPr>
          <w:sz w:val="26"/>
          <w:szCs w:val="26"/>
        </w:rPr>
        <w:t>2.1. К участию в конкурсном отборе допускаются некоммерческие организации, соответствующие по состоянию не ранее чем на первое число месяца, предшествующего месяцу подачи Заявки на участие в конкурсном отборе (далее - Заявка), следующим требованиям:</w:t>
      </w:r>
    </w:p>
    <w:p w:rsidR="00227397" w:rsidRPr="00BD458F" w:rsidRDefault="00227397" w:rsidP="00227397">
      <w:pPr>
        <w:autoSpaceDE w:val="0"/>
        <w:autoSpaceDN w:val="0"/>
        <w:adjustRightInd w:val="0"/>
        <w:ind w:firstLine="709"/>
        <w:jc w:val="both"/>
        <w:rPr>
          <w:sz w:val="26"/>
          <w:szCs w:val="26"/>
        </w:rPr>
      </w:pPr>
      <w:r w:rsidRPr="00D9416B">
        <w:rPr>
          <w:sz w:val="26"/>
          <w:szCs w:val="26"/>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8" w:history="1">
        <w:r w:rsidRPr="00D9416B">
          <w:rPr>
            <w:sz w:val="26"/>
            <w:szCs w:val="26"/>
          </w:rPr>
          <w:t>Перечень</w:t>
        </w:r>
      </w:hyperlink>
      <w:r w:rsidRPr="00D9416B">
        <w:rPr>
          <w:sz w:val="26"/>
          <w:szCs w:val="26"/>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w:t>
      </w:r>
      <w:r w:rsidRPr="00BD458F">
        <w:rPr>
          <w:sz w:val="26"/>
          <w:szCs w:val="26"/>
        </w:rPr>
        <w:t>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227397" w:rsidRPr="00BD458F" w:rsidRDefault="00227397" w:rsidP="00227397">
      <w:pPr>
        <w:autoSpaceDE w:val="0"/>
        <w:autoSpaceDN w:val="0"/>
        <w:adjustRightInd w:val="0"/>
        <w:ind w:firstLine="709"/>
        <w:jc w:val="both"/>
        <w:rPr>
          <w:sz w:val="26"/>
          <w:szCs w:val="26"/>
        </w:rPr>
      </w:pPr>
      <w:r w:rsidRPr="00BD458F">
        <w:rPr>
          <w:sz w:val="26"/>
          <w:szCs w:val="26"/>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227397" w:rsidRPr="00BD458F" w:rsidRDefault="00227397" w:rsidP="00227397">
      <w:pPr>
        <w:autoSpaceDE w:val="0"/>
        <w:autoSpaceDN w:val="0"/>
        <w:adjustRightInd w:val="0"/>
        <w:ind w:firstLine="709"/>
        <w:jc w:val="both"/>
        <w:rPr>
          <w:sz w:val="26"/>
          <w:szCs w:val="26"/>
        </w:rPr>
      </w:pPr>
      <w:r w:rsidRPr="00BD458F">
        <w:rPr>
          <w:sz w:val="26"/>
          <w:szCs w:val="26"/>
        </w:rPr>
        <w:lastRenderedPageBreak/>
        <w:t xml:space="preserve">не находится в составляемых в рамках реализации полномочий, предусмотренных </w:t>
      </w:r>
      <w:hyperlink r:id="rId9" w:history="1">
        <w:r w:rsidRPr="00BD458F">
          <w:rPr>
            <w:sz w:val="26"/>
            <w:szCs w:val="26"/>
          </w:rPr>
          <w:t>главой VII</w:t>
        </w:r>
      </w:hyperlink>
      <w:r w:rsidRPr="00BD458F">
        <w:rPr>
          <w:sz w:val="26"/>
          <w:szCs w:val="26"/>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227397" w:rsidRPr="00BD458F" w:rsidRDefault="00227397" w:rsidP="00227397">
      <w:pPr>
        <w:autoSpaceDE w:val="0"/>
        <w:autoSpaceDN w:val="0"/>
        <w:adjustRightInd w:val="0"/>
        <w:ind w:firstLine="709"/>
        <w:jc w:val="both"/>
        <w:rPr>
          <w:sz w:val="26"/>
          <w:szCs w:val="26"/>
        </w:rPr>
      </w:pPr>
      <w:r w:rsidRPr="00BD458F">
        <w:rPr>
          <w:sz w:val="26"/>
          <w:szCs w:val="26"/>
        </w:rPr>
        <w:t xml:space="preserve">не получает средства из бюджета Кондинского района, из которого планируется предоставление Субсидии в соответствии с Порядком, на основании иных нормативных правовых актов Кондинского района на цель, установленную пунктом 1.4 раздела </w:t>
      </w:r>
      <w:r w:rsidRPr="00BD458F">
        <w:rPr>
          <w:sz w:val="26"/>
          <w:szCs w:val="26"/>
          <w:lang w:val="en-US"/>
        </w:rPr>
        <w:t>I</w:t>
      </w:r>
      <w:r w:rsidRPr="00BD458F">
        <w:rPr>
          <w:sz w:val="26"/>
          <w:szCs w:val="26"/>
        </w:rPr>
        <w:t xml:space="preserve"> Порядка;</w:t>
      </w:r>
    </w:p>
    <w:p w:rsidR="00227397" w:rsidRPr="00BD458F" w:rsidRDefault="00227397" w:rsidP="00227397">
      <w:pPr>
        <w:autoSpaceDE w:val="0"/>
        <w:autoSpaceDN w:val="0"/>
        <w:adjustRightInd w:val="0"/>
        <w:ind w:firstLine="709"/>
        <w:jc w:val="both"/>
        <w:rPr>
          <w:sz w:val="26"/>
          <w:szCs w:val="26"/>
        </w:rPr>
      </w:pPr>
      <w:r w:rsidRPr="00BD458F">
        <w:rPr>
          <w:sz w:val="26"/>
          <w:szCs w:val="26"/>
        </w:rPr>
        <w:t xml:space="preserve">не является иностранным агентом в соответствии с Федеральным </w:t>
      </w:r>
      <w:hyperlink r:id="rId10" w:history="1">
        <w:r w:rsidRPr="00BD458F">
          <w:rPr>
            <w:sz w:val="26"/>
            <w:szCs w:val="26"/>
          </w:rPr>
          <w:t>законом</w:t>
        </w:r>
      </w:hyperlink>
      <w:r w:rsidRPr="00BD458F">
        <w:rPr>
          <w:sz w:val="26"/>
          <w:szCs w:val="26"/>
        </w:rPr>
        <w:t xml:space="preserve">                 от 14 июля 2022 года № 255-ФЗ «О контроле за деятельностью лиц, находящихся под иностранным влиянием»;</w:t>
      </w:r>
    </w:p>
    <w:p w:rsidR="00227397" w:rsidRPr="00BD458F" w:rsidRDefault="00227397" w:rsidP="00227397">
      <w:pPr>
        <w:autoSpaceDE w:val="0"/>
        <w:autoSpaceDN w:val="0"/>
        <w:adjustRightInd w:val="0"/>
        <w:ind w:firstLine="709"/>
        <w:jc w:val="both"/>
        <w:rPr>
          <w:sz w:val="26"/>
          <w:szCs w:val="26"/>
        </w:rPr>
      </w:pPr>
      <w:r w:rsidRPr="00BD458F">
        <w:rPr>
          <w:sz w:val="26"/>
          <w:szCs w:val="26"/>
        </w:rPr>
        <w:t xml:space="preserve">на едином налоговом счете отсутствует или не превышает размер, определенный </w:t>
      </w:r>
      <w:hyperlink r:id="rId11" w:history="1">
        <w:r w:rsidRPr="00BD458F">
          <w:rPr>
            <w:sz w:val="26"/>
            <w:szCs w:val="26"/>
          </w:rPr>
          <w:t>пунктом 3 статьи 47</w:t>
        </w:r>
      </w:hyperlink>
      <w:hyperlink r:id="rId12" w:tooltip="ФЕДЕРАЛЬНЫЙ ЗАКОН от 05.08.2000 № 117-ФЗ ГОСУДАРСТВЕННАЯ ДУМА ФЕДЕРАЛЬНОГО СОБРАНИЯ РФ&#10;&#10;НАЛОГОВЫЙ КОДЕКС РОССИЙСКОЙ ФЕДЕРАЦИИ. ЧАСТЬ ВТОРАЯ" w:history="1">
        <w:r w:rsidRPr="00BD458F">
          <w:rPr>
            <w:sz w:val="26"/>
            <w:szCs w:val="26"/>
          </w:rPr>
          <w:t>Налогового кодекса Российской Федерации</w:t>
        </w:r>
      </w:hyperlink>
      <w:r w:rsidRPr="00BD458F">
        <w:rPr>
          <w:sz w:val="26"/>
          <w:szCs w:val="26"/>
        </w:rPr>
        <w:t>, задолженность по уплате налогов, сборов и страховых взносов в бюджеты бюджетной системы Российской Федерации;</w:t>
      </w:r>
    </w:p>
    <w:p w:rsidR="00227397" w:rsidRPr="00BD458F" w:rsidRDefault="00227397" w:rsidP="00227397">
      <w:pPr>
        <w:autoSpaceDE w:val="0"/>
        <w:autoSpaceDN w:val="0"/>
        <w:adjustRightInd w:val="0"/>
        <w:ind w:firstLine="709"/>
        <w:jc w:val="both"/>
        <w:rPr>
          <w:sz w:val="26"/>
          <w:szCs w:val="26"/>
        </w:rPr>
      </w:pPr>
      <w:r w:rsidRPr="00BD458F">
        <w:rPr>
          <w:sz w:val="26"/>
          <w:szCs w:val="26"/>
        </w:rPr>
        <w:t>отсутствует просроченная задолженность по возврату в бюджет Кондинского района, иных субсидий, бюджетных инвестиций, а также иная просроченная (неурегулированная) задолженность по денежным обязательствам перед бюджетом Кондинского района;</w:t>
      </w:r>
    </w:p>
    <w:p w:rsidR="00227397" w:rsidRPr="00BD458F" w:rsidRDefault="00227397" w:rsidP="00227397">
      <w:pPr>
        <w:autoSpaceDE w:val="0"/>
        <w:autoSpaceDN w:val="0"/>
        <w:adjustRightInd w:val="0"/>
        <w:ind w:firstLine="709"/>
        <w:jc w:val="both"/>
        <w:rPr>
          <w:sz w:val="26"/>
          <w:szCs w:val="26"/>
        </w:rPr>
      </w:pPr>
      <w:r w:rsidRPr="00BD458F">
        <w:rPr>
          <w:sz w:val="26"/>
          <w:szCs w:val="26"/>
        </w:rPr>
        <w:t>Соискатель,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Соискателем, другого юридического лица), ликвидации, в отношении его не введена процедура банкротства, деятельность Соискателя не приостановлена в порядке, предусмотренном законодательством Российской Федерации, а Соискатель, являющийся индивидуальным предпринимателем, не прекратил деятельность в качестве индивидуального предпринимателя;</w:t>
      </w:r>
    </w:p>
    <w:p w:rsidR="00227397" w:rsidRPr="00BD458F" w:rsidRDefault="00227397" w:rsidP="00227397">
      <w:pPr>
        <w:widowControl w:val="0"/>
        <w:autoSpaceDE w:val="0"/>
        <w:autoSpaceDN w:val="0"/>
        <w:adjustRightInd w:val="0"/>
        <w:ind w:firstLine="709"/>
        <w:jc w:val="both"/>
        <w:rPr>
          <w:sz w:val="26"/>
          <w:szCs w:val="26"/>
        </w:rPr>
      </w:pPr>
      <w:proofErr w:type="gramStart"/>
      <w:r w:rsidRPr="00BD458F">
        <w:rPr>
          <w:sz w:val="26"/>
          <w:szCs w:val="26"/>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Соискателя, являющегося юридическим лицом, об индивидуальном предпринимателе и о физическом лице - производителе товаров, работ, услуг, являющихся Соискателем;</w:t>
      </w:r>
      <w:proofErr w:type="gramEnd"/>
    </w:p>
    <w:p w:rsidR="00227397" w:rsidRPr="00BD458F" w:rsidRDefault="00227397" w:rsidP="00227397">
      <w:pPr>
        <w:widowControl w:val="0"/>
        <w:autoSpaceDE w:val="0"/>
        <w:autoSpaceDN w:val="0"/>
        <w:adjustRightInd w:val="0"/>
        <w:ind w:firstLine="709"/>
        <w:jc w:val="both"/>
        <w:rPr>
          <w:sz w:val="26"/>
          <w:szCs w:val="26"/>
        </w:rPr>
      </w:pPr>
      <w:r w:rsidRPr="00BD458F">
        <w:rPr>
          <w:sz w:val="26"/>
          <w:szCs w:val="26"/>
        </w:rPr>
        <w:t>при реорганизации некоммерческой организации - Получателя Субсидии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227397" w:rsidRPr="000103E6" w:rsidRDefault="00227397" w:rsidP="00227397">
      <w:pPr>
        <w:widowControl w:val="0"/>
        <w:autoSpaceDE w:val="0"/>
        <w:autoSpaceDN w:val="0"/>
        <w:adjustRightInd w:val="0"/>
        <w:ind w:firstLine="709"/>
        <w:jc w:val="both"/>
        <w:rPr>
          <w:sz w:val="26"/>
          <w:szCs w:val="26"/>
        </w:rPr>
      </w:pPr>
      <w:r w:rsidRPr="00BD458F">
        <w:rPr>
          <w:sz w:val="26"/>
          <w:szCs w:val="26"/>
        </w:rPr>
        <w:t>при реорганизации некоммерческой организации - Получателя Субсидии в форме разделения, выделения, а также при ликвидации некоммерческой                   организации - Получателя Субсидии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некоммерческих обязательствах по Соглашению с отражением информации о неисполненных некоммерческой организацией - Получателем Субсидии обязательствах, источником финансового обеспечения которых является субсидия, и возврате неиспользованного остатка субсидии в областной бюджет.</w:t>
      </w:r>
    </w:p>
    <w:p w:rsidR="00994FDB" w:rsidRPr="00790E1C" w:rsidRDefault="00994FDB" w:rsidP="00994FDB">
      <w:pPr>
        <w:widowControl w:val="0"/>
        <w:autoSpaceDE w:val="0"/>
        <w:autoSpaceDN w:val="0"/>
        <w:adjustRightInd w:val="0"/>
        <w:ind w:firstLine="709"/>
        <w:jc w:val="both"/>
        <w:rPr>
          <w:sz w:val="26"/>
          <w:szCs w:val="26"/>
        </w:rPr>
      </w:pPr>
      <w:r w:rsidRPr="00790E1C">
        <w:rPr>
          <w:sz w:val="26"/>
          <w:szCs w:val="26"/>
        </w:rPr>
        <w:t xml:space="preserve">2.2. Соискатель конкурсного отбора зарегистрирован на территории </w:t>
      </w:r>
      <w:r w:rsidRPr="00790E1C">
        <w:rPr>
          <w:sz w:val="26"/>
          <w:szCs w:val="26"/>
        </w:rPr>
        <w:lastRenderedPageBreak/>
        <w:t>Кондинского района и осуществляет деятельность в качестве юридического лица                    не менее одного года на день подачи Заявки.</w:t>
      </w:r>
    </w:p>
    <w:p w:rsidR="00994FDB" w:rsidRPr="00790E1C" w:rsidRDefault="00994FDB" w:rsidP="00994FDB">
      <w:pPr>
        <w:widowControl w:val="0"/>
        <w:autoSpaceDE w:val="0"/>
        <w:autoSpaceDN w:val="0"/>
        <w:adjustRightInd w:val="0"/>
        <w:ind w:firstLine="709"/>
        <w:jc w:val="both"/>
        <w:rPr>
          <w:sz w:val="26"/>
          <w:szCs w:val="26"/>
        </w:rPr>
      </w:pPr>
      <w:r w:rsidRPr="00790E1C">
        <w:rPr>
          <w:sz w:val="26"/>
          <w:szCs w:val="26"/>
        </w:rPr>
        <w:t xml:space="preserve">2.3. Уполномоченный орган в течение 5 рабочих дней осуществляет проверку Соискателя конкурсного отбора на соответствие требованиям, установленным                           в пункте 2.1 раздела </w:t>
      </w:r>
      <w:r w:rsidRPr="00790E1C">
        <w:rPr>
          <w:sz w:val="26"/>
          <w:szCs w:val="26"/>
          <w:lang w:val="en-US"/>
        </w:rPr>
        <w:t>I</w:t>
      </w:r>
      <w:r w:rsidRPr="00790E1C">
        <w:rPr>
          <w:sz w:val="26"/>
          <w:szCs w:val="26"/>
        </w:rPr>
        <w:t xml:space="preserve"> Порядка.</w:t>
      </w:r>
    </w:p>
    <w:p w:rsidR="00994FDB" w:rsidRPr="00790E1C" w:rsidRDefault="00994FDB" w:rsidP="00994FDB">
      <w:pPr>
        <w:widowControl w:val="0"/>
        <w:autoSpaceDE w:val="0"/>
        <w:autoSpaceDN w:val="0"/>
        <w:adjustRightInd w:val="0"/>
        <w:ind w:firstLine="709"/>
        <w:jc w:val="both"/>
        <w:rPr>
          <w:sz w:val="26"/>
          <w:szCs w:val="26"/>
        </w:rPr>
      </w:pPr>
      <w:r w:rsidRPr="00790E1C">
        <w:rPr>
          <w:sz w:val="26"/>
          <w:szCs w:val="26"/>
        </w:rPr>
        <w:t>2.3.1. Уполномоченный орган в порядке межведомственного информационного взаимодействия в соответствии с законодательством Российской Федерации запрашивает:</w:t>
      </w:r>
    </w:p>
    <w:p w:rsidR="00994FDB" w:rsidRPr="00790E1C" w:rsidRDefault="00994FDB" w:rsidP="00994FDB">
      <w:pPr>
        <w:widowControl w:val="0"/>
        <w:autoSpaceDE w:val="0"/>
        <w:autoSpaceDN w:val="0"/>
        <w:adjustRightInd w:val="0"/>
        <w:ind w:firstLine="709"/>
        <w:jc w:val="both"/>
        <w:rPr>
          <w:sz w:val="26"/>
          <w:szCs w:val="26"/>
        </w:rPr>
      </w:pPr>
      <w:r w:rsidRPr="00790E1C">
        <w:rPr>
          <w:sz w:val="26"/>
          <w:szCs w:val="26"/>
        </w:rPr>
        <w:t>выписку из Единого государственного реестра юридических лиц или Единого государственного реестра индивидуальных предпринимателей;</w:t>
      </w:r>
    </w:p>
    <w:p w:rsidR="00994FDB" w:rsidRPr="00790E1C" w:rsidRDefault="00994FDB" w:rsidP="00994FDB">
      <w:pPr>
        <w:widowControl w:val="0"/>
        <w:autoSpaceDE w:val="0"/>
        <w:autoSpaceDN w:val="0"/>
        <w:adjustRightInd w:val="0"/>
        <w:ind w:firstLine="709"/>
        <w:jc w:val="both"/>
        <w:rPr>
          <w:sz w:val="26"/>
          <w:szCs w:val="26"/>
        </w:rPr>
      </w:pPr>
      <w:r w:rsidRPr="00790E1C">
        <w:rPr>
          <w:sz w:val="26"/>
          <w:szCs w:val="26"/>
        </w:rPr>
        <w:t>сведения об отсутствии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При наличии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запрашиваются сведения о том, что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(в Федеральной налоговой службе Российской Федерации);</w:t>
      </w:r>
    </w:p>
    <w:p w:rsidR="00994FDB" w:rsidRPr="00D51882" w:rsidRDefault="00994FDB" w:rsidP="00994FDB">
      <w:pPr>
        <w:widowControl w:val="0"/>
        <w:autoSpaceDE w:val="0"/>
        <w:autoSpaceDN w:val="0"/>
        <w:adjustRightInd w:val="0"/>
        <w:ind w:firstLine="709"/>
        <w:jc w:val="both"/>
        <w:rPr>
          <w:sz w:val="26"/>
          <w:szCs w:val="26"/>
        </w:rPr>
      </w:pPr>
      <w:r w:rsidRPr="00D51882">
        <w:rPr>
          <w:sz w:val="26"/>
          <w:szCs w:val="26"/>
        </w:rPr>
        <w:t>2.3.2. В комитете по финансам и налоговой политике администрации Кондинского района запрашивает:</w:t>
      </w:r>
    </w:p>
    <w:p w:rsidR="00994FDB" w:rsidRPr="00D51882" w:rsidRDefault="00994FDB" w:rsidP="00994FDB">
      <w:pPr>
        <w:widowControl w:val="0"/>
        <w:autoSpaceDE w:val="0"/>
        <w:autoSpaceDN w:val="0"/>
        <w:adjustRightInd w:val="0"/>
        <w:ind w:firstLine="709"/>
        <w:jc w:val="both"/>
        <w:rPr>
          <w:sz w:val="26"/>
          <w:szCs w:val="26"/>
        </w:rPr>
      </w:pPr>
      <w:r w:rsidRPr="00D51882">
        <w:rPr>
          <w:sz w:val="26"/>
          <w:szCs w:val="26"/>
        </w:rPr>
        <w:t>сведения об отсутствии просроченной задолженности по возврату в бюджет муниципального образования Кондинский район субсидий, бюджетных инвестиций, предоставленных, в том числе в соответствии с иными правовыми актами, и иной просроченной задолженности перед бюджетом муниципального образования Кондинский район (в комитете по финансам и налоговой политике администрации Кондинского района);</w:t>
      </w:r>
    </w:p>
    <w:p w:rsidR="00994FDB" w:rsidRPr="00D51882" w:rsidRDefault="00994FDB" w:rsidP="00994FDB">
      <w:pPr>
        <w:widowControl w:val="0"/>
        <w:autoSpaceDE w:val="0"/>
        <w:autoSpaceDN w:val="0"/>
        <w:adjustRightInd w:val="0"/>
        <w:ind w:firstLine="709"/>
        <w:jc w:val="both"/>
        <w:rPr>
          <w:sz w:val="26"/>
          <w:szCs w:val="26"/>
        </w:rPr>
      </w:pPr>
      <w:r w:rsidRPr="00D51882">
        <w:rPr>
          <w:sz w:val="26"/>
          <w:szCs w:val="26"/>
        </w:rPr>
        <w:t>сведения, подтверждающие отсутствие выплат средств бюджета муниципального образования Кондинский район на основании иных нормативных правовых актов или муниципальных правовых актов Кондинского района на цели, указанные в пункте 1.3 раздела I Порядка.</w:t>
      </w:r>
    </w:p>
    <w:p w:rsidR="00994FDB" w:rsidRPr="00D51882" w:rsidRDefault="00994FDB" w:rsidP="00994FDB">
      <w:pPr>
        <w:widowControl w:val="0"/>
        <w:autoSpaceDE w:val="0"/>
        <w:autoSpaceDN w:val="0"/>
        <w:adjustRightInd w:val="0"/>
        <w:ind w:firstLine="709"/>
        <w:jc w:val="both"/>
        <w:rPr>
          <w:sz w:val="26"/>
          <w:szCs w:val="26"/>
        </w:rPr>
      </w:pPr>
      <w:r w:rsidRPr="00D51882">
        <w:rPr>
          <w:sz w:val="26"/>
          <w:szCs w:val="26"/>
        </w:rPr>
        <w:t>2.4. Уполномоченный орган осуществляет проверку на предмет наличия либо отсутствия информации в отношении Соискателя конкурсного отбора:</w:t>
      </w:r>
    </w:p>
    <w:p w:rsidR="00994FDB" w:rsidRPr="00D51882" w:rsidRDefault="00994FDB" w:rsidP="00994FDB">
      <w:pPr>
        <w:widowControl w:val="0"/>
        <w:autoSpaceDE w:val="0"/>
        <w:autoSpaceDN w:val="0"/>
        <w:adjustRightInd w:val="0"/>
        <w:ind w:firstLine="709"/>
        <w:jc w:val="both"/>
        <w:rPr>
          <w:sz w:val="26"/>
          <w:szCs w:val="26"/>
        </w:rPr>
      </w:pPr>
      <w:r w:rsidRPr="00D51882">
        <w:rPr>
          <w:sz w:val="26"/>
          <w:szCs w:val="26"/>
        </w:rPr>
        <w:t>в Едином федеральном реестре сведений о банкротстве, размещенном в сети «Интернет»;</w:t>
      </w:r>
    </w:p>
    <w:p w:rsidR="00994FDB" w:rsidRPr="00D51882" w:rsidRDefault="00994FDB" w:rsidP="00994FDB">
      <w:pPr>
        <w:widowControl w:val="0"/>
        <w:autoSpaceDE w:val="0"/>
        <w:autoSpaceDN w:val="0"/>
        <w:adjustRightInd w:val="0"/>
        <w:ind w:firstLine="709"/>
        <w:jc w:val="both"/>
        <w:rPr>
          <w:sz w:val="26"/>
          <w:szCs w:val="26"/>
        </w:rPr>
      </w:pPr>
      <w:r w:rsidRPr="00D51882">
        <w:rPr>
          <w:sz w:val="26"/>
          <w:szCs w:val="26"/>
        </w:rPr>
        <w:t>в перечне организаций и физических лиц, в отношении которых имеются сведения об их причастности к экстремистской деятельности или терроризму, размещенном на официальном сайте Федеральной службы по финансовому мониторингу в сети «Интернет»;</w:t>
      </w:r>
    </w:p>
    <w:p w:rsidR="00994FDB" w:rsidRPr="00D51882" w:rsidRDefault="00994FDB" w:rsidP="00994FDB">
      <w:pPr>
        <w:widowControl w:val="0"/>
        <w:autoSpaceDE w:val="0"/>
        <w:autoSpaceDN w:val="0"/>
        <w:adjustRightInd w:val="0"/>
        <w:ind w:firstLine="709"/>
        <w:jc w:val="both"/>
        <w:rPr>
          <w:sz w:val="26"/>
          <w:szCs w:val="26"/>
        </w:rPr>
      </w:pPr>
      <w:r w:rsidRPr="00D51882">
        <w:rPr>
          <w:sz w:val="26"/>
          <w:szCs w:val="26"/>
        </w:rPr>
        <w:t>в перечне организаций и физических лиц, связанных с террористическими организациями и террористами или с распространением оружия массового уничтожения,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размещенных на официальном сайте Федеральной службы по финансовому мониторингу в сети «Интернет»;</w:t>
      </w:r>
    </w:p>
    <w:p w:rsidR="00994FDB" w:rsidRPr="00D51882" w:rsidRDefault="00994FDB" w:rsidP="00994FDB">
      <w:pPr>
        <w:widowControl w:val="0"/>
        <w:autoSpaceDE w:val="0"/>
        <w:autoSpaceDN w:val="0"/>
        <w:adjustRightInd w:val="0"/>
        <w:ind w:firstLine="709"/>
        <w:jc w:val="both"/>
        <w:rPr>
          <w:sz w:val="26"/>
          <w:szCs w:val="26"/>
        </w:rPr>
      </w:pPr>
      <w:r w:rsidRPr="00D51882">
        <w:rPr>
          <w:sz w:val="26"/>
          <w:szCs w:val="26"/>
        </w:rPr>
        <w:t>в Реестре иностранных агентов, размещенном на официальном сайте Министерства юстиции Российской Федерации в сети «Интернет».</w:t>
      </w:r>
    </w:p>
    <w:p w:rsidR="00994FDB" w:rsidRPr="009A3BD3" w:rsidRDefault="00994FDB" w:rsidP="00994FDB">
      <w:pPr>
        <w:widowControl w:val="0"/>
        <w:autoSpaceDE w:val="0"/>
        <w:autoSpaceDN w:val="0"/>
        <w:adjustRightInd w:val="0"/>
        <w:ind w:firstLine="709"/>
        <w:jc w:val="both"/>
        <w:rPr>
          <w:sz w:val="26"/>
          <w:szCs w:val="26"/>
        </w:rPr>
      </w:pPr>
      <w:r w:rsidRPr="009A3BD3">
        <w:rPr>
          <w:sz w:val="26"/>
          <w:szCs w:val="26"/>
        </w:rPr>
        <w:t xml:space="preserve">2.5. При наличии технической возможности проверка Соискателя отбора и </w:t>
      </w:r>
      <w:r w:rsidRPr="009A3BD3">
        <w:rPr>
          <w:sz w:val="26"/>
          <w:szCs w:val="26"/>
        </w:rPr>
        <w:lastRenderedPageBreak/>
        <w:t>документов на соответствие требованиям, указанным в пункте 2.1 раздела II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w:t>
      </w:r>
    </w:p>
    <w:p w:rsidR="00994FDB" w:rsidRPr="009A3BD3" w:rsidRDefault="00994FDB" w:rsidP="00994FDB">
      <w:pPr>
        <w:widowControl w:val="0"/>
        <w:autoSpaceDE w:val="0"/>
        <w:autoSpaceDN w:val="0"/>
        <w:adjustRightInd w:val="0"/>
        <w:ind w:firstLine="709"/>
        <w:jc w:val="both"/>
        <w:rPr>
          <w:sz w:val="26"/>
          <w:szCs w:val="26"/>
        </w:rPr>
      </w:pPr>
      <w:r w:rsidRPr="009A3BD3">
        <w:rPr>
          <w:sz w:val="26"/>
          <w:szCs w:val="26"/>
        </w:rPr>
        <w:t>В случае отсутствия технической возможности осуществления автоматической проверки в системе «Электронный бюджет», участником отбора подтверждается соответствие требованиям, указанным в пункте 2.1 раздела II Порядка, путем проставления в электронном виде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994FDB" w:rsidRPr="000103E6" w:rsidRDefault="00994FDB" w:rsidP="00994FDB">
      <w:pPr>
        <w:widowControl w:val="0"/>
        <w:autoSpaceDE w:val="0"/>
        <w:autoSpaceDN w:val="0"/>
        <w:adjustRightInd w:val="0"/>
        <w:spacing w:before="240"/>
        <w:ind w:firstLine="709"/>
        <w:contextualSpacing/>
        <w:jc w:val="both"/>
        <w:rPr>
          <w:sz w:val="26"/>
          <w:szCs w:val="26"/>
        </w:rPr>
      </w:pPr>
      <w:r w:rsidRPr="009A3BD3">
        <w:rPr>
          <w:sz w:val="26"/>
          <w:szCs w:val="26"/>
        </w:rPr>
        <w:t>Запрещается требовать от участника отбора представления документов и информации в целях подтверждения соответствия участника отбора требованиям, определенным пунктом 2.1 раздела II Порядка,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уполномоченному органу по собственной инициативе.</w:t>
      </w:r>
    </w:p>
    <w:p w:rsidR="00994FDB" w:rsidRPr="000103E6" w:rsidRDefault="00994FDB" w:rsidP="00227397">
      <w:pPr>
        <w:widowControl w:val="0"/>
        <w:autoSpaceDE w:val="0"/>
        <w:autoSpaceDN w:val="0"/>
        <w:adjustRightInd w:val="0"/>
        <w:ind w:firstLine="709"/>
        <w:jc w:val="both"/>
        <w:rPr>
          <w:sz w:val="26"/>
          <w:szCs w:val="26"/>
        </w:rPr>
      </w:pPr>
    </w:p>
    <w:p w:rsidR="001E5F75" w:rsidRPr="005C1E0A" w:rsidRDefault="001E5F75" w:rsidP="001E5F75">
      <w:pPr>
        <w:jc w:val="center"/>
        <w:outlineLvl w:val="1"/>
        <w:rPr>
          <w:bCs/>
          <w:iCs/>
          <w:sz w:val="26"/>
          <w:szCs w:val="26"/>
          <w:lang/>
        </w:rPr>
      </w:pPr>
      <w:bookmarkStart w:id="2" w:name="_GoBack"/>
      <w:r w:rsidRPr="005C1E0A">
        <w:rPr>
          <w:bCs/>
          <w:iCs/>
          <w:sz w:val="26"/>
          <w:szCs w:val="26"/>
          <w:lang/>
        </w:rPr>
        <w:t xml:space="preserve">Раздел </w:t>
      </w:r>
      <w:r w:rsidRPr="005C1E0A">
        <w:rPr>
          <w:bCs/>
          <w:iCs/>
          <w:sz w:val="26"/>
          <w:szCs w:val="26"/>
          <w:lang w:val="en-US"/>
        </w:rPr>
        <w:t>III</w:t>
      </w:r>
      <w:r w:rsidRPr="005C1E0A">
        <w:rPr>
          <w:bCs/>
          <w:iCs/>
          <w:sz w:val="26"/>
          <w:szCs w:val="26"/>
          <w:lang/>
        </w:rPr>
        <w:t>. П</w:t>
      </w:r>
      <w:r w:rsidRPr="005C1E0A">
        <w:rPr>
          <w:bCs/>
          <w:iCs/>
          <w:sz w:val="26"/>
          <w:szCs w:val="26"/>
          <w:lang/>
        </w:rPr>
        <w:t>орядок проведения конкурсного отбора</w:t>
      </w:r>
    </w:p>
    <w:bookmarkEnd w:id="2"/>
    <w:p w:rsidR="001E5F75" w:rsidRPr="000103E6" w:rsidRDefault="001E5F75" w:rsidP="001E5F75">
      <w:pPr>
        <w:jc w:val="center"/>
        <w:outlineLvl w:val="1"/>
        <w:rPr>
          <w:bCs/>
          <w:iCs/>
          <w:sz w:val="26"/>
          <w:szCs w:val="26"/>
          <w:lang/>
        </w:rPr>
      </w:pPr>
    </w:p>
    <w:p w:rsidR="001E5F75" w:rsidRPr="000103E6" w:rsidRDefault="001E5F75" w:rsidP="001E5F75">
      <w:pPr>
        <w:widowControl w:val="0"/>
        <w:autoSpaceDE w:val="0"/>
        <w:autoSpaceDN w:val="0"/>
        <w:adjustRightInd w:val="0"/>
        <w:ind w:firstLine="709"/>
        <w:jc w:val="both"/>
        <w:rPr>
          <w:sz w:val="26"/>
          <w:szCs w:val="26"/>
        </w:rPr>
      </w:pPr>
      <w:r w:rsidRPr="000103E6">
        <w:rPr>
          <w:sz w:val="26"/>
          <w:szCs w:val="26"/>
        </w:rPr>
        <w:t xml:space="preserve">3.1. Уполномоченный орган: </w:t>
      </w:r>
    </w:p>
    <w:p w:rsidR="001E5F75" w:rsidRPr="000103E6" w:rsidRDefault="001E5F75" w:rsidP="001E5F75">
      <w:pPr>
        <w:widowControl w:val="0"/>
        <w:autoSpaceDE w:val="0"/>
        <w:autoSpaceDN w:val="0"/>
        <w:adjustRightInd w:val="0"/>
        <w:ind w:firstLine="709"/>
        <w:jc w:val="both"/>
        <w:rPr>
          <w:sz w:val="26"/>
          <w:szCs w:val="26"/>
        </w:rPr>
      </w:pPr>
      <w:r w:rsidRPr="000103E6">
        <w:rPr>
          <w:sz w:val="26"/>
          <w:szCs w:val="26"/>
        </w:rPr>
        <w:t xml:space="preserve">3.1.1. </w:t>
      </w:r>
      <w:r w:rsidRPr="001A6B2A">
        <w:rPr>
          <w:sz w:val="26"/>
          <w:szCs w:val="26"/>
        </w:rPr>
        <w:t xml:space="preserve">Постановлением администрации </w:t>
      </w:r>
      <w:r w:rsidRPr="000103E6">
        <w:rPr>
          <w:sz w:val="26"/>
          <w:szCs w:val="26"/>
        </w:rPr>
        <w:t>Кондинского района утверждает стоимость услуг, передаваемых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p w:rsidR="009040B9" w:rsidRPr="000103E6" w:rsidRDefault="009040B9" w:rsidP="009040B9">
      <w:pPr>
        <w:widowControl w:val="0"/>
        <w:autoSpaceDE w:val="0"/>
        <w:autoSpaceDN w:val="0"/>
        <w:adjustRightInd w:val="0"/>
        <w:ind w:firstLine="709"/>
        <w:jc w:val="both"/>
        <w:rPr>
          <w:sz w:val="26"/>
          <w:szCs w:val="26"/>
        </w:rPr>
      </w:pPr>
      <w:r w:rsidRPr="000103E6">
        <w:rPr>
          <w:sz w:val="26"/>
          <w:szCs w:val="26"/>
        </w:rPr>
        <w:t>3.1.2. Приказом Уполномоченного органа объявляется проведение конкурсного отбора на предоставление Субсидий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p w:rsidR="00613744" w:rsidRPr="000103E6" w:rsidRDefault="00613744" w:rsidP="00613744">
      <w:pPr>
        <w:widowControl w:val="0"/>
        <w:autoSpaceDE w:val="0"/>
        <w:autoSpaceDN w:val="0"/>
        <w:adjustRightInd w:val="0"/>
        <w:ind w:firstLine="709"/>
        <w:jc w:val="both"/>
        <w:rPr>
          <w:sz w:val="26"/>
          <w:szCs w:val="26"/>
        </w:rPr>
      </w:pPr>
      <w:r w:rsidRPr="000103E6">
        <w:rPr>
          <w:sz w:val="26"/>
          <w:szCs w:val="26"/>
        </w:rPr>
        <w:t>3.2. Объявление размещается Уполномоченным органом не позднее дня, предшествующего дню начала приема Заявок, после подписания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и публикации информации о Субсидии                 в системе «Электронный бюджет».</w:t>
      </w:r>
    </w:p>
    <w:p w:rsidR="005926C1" w:rsidRPr="000103E6" w:rsidRDefault="005926C1" w:rsidP="005926C1">
      <w:pPr>
        <w:widowControl w:val="0"/>
        <w:autoSpaceDE w:val="0"/>
        <w:autoSpaceDN w:val="0"/>
        <w:adjustRightInd w:val="0"/>
        <w:ind w:firstLine="709"/>
        <w:jc w:val="both"/>
        <w:rPr>
          <w:sz w:val="26"/>
          <w:szCs w:val="26"/>
        </w:rPr>
      </w:pPr>
      <w:r w:rsidRPr="000103E6">
        <w:rPr>
          <w:sz w:val="26"/>
          <w:szCs w:val="26"/>
        </w:rPr>
        <w:t xml:space="preserve">Объявление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публикуется на едином портале и включает в себя следующую информацию: </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срок проведения конкурсного отбора (дата и время начала (окончания) подачи (приема) Заявок которые не могут быть меньше 30 календарных дней, следующих за днем размещения объявления;</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наименование, место нахождения, почтовый адрес, электронную почту, контактный телефон Уполномоченного органа;</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lastRenderedPageBreak/>
        <w:t>этапы конкурсного отбора с указанием сроков их проведения;</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цели и результаты предоставления Субсидии;</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 xml:space="preserve">требования к Соискателям, предусмотренные пунктом 2.3 раздела </w:t>
      </w:r>
      <w:r w:rsidRPr="000103E6">
        <w:rPr>
          <w:sz w:val="26"/>
          <w:szCs w:val="26"/>
          <w:lang w:val="en-US"/>
        </w:rPr>
        <w:t>II</w:t>
      </w:r>
      <w:r w:rsidRPr="000103E6">
        <w:rPr>
          <w:sz w:val="26"/>
          <w:szCs w:val="26"/>
        </w:rPr>
        <w:t xml:space="preserve"> Порядка, перечень документов, представляемых ими для подтверждения соответствия указанным требованиям;</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порядок отзыва участниками конкурсного отбора Заявок, включающий в себя возможность или отсутствие возможности отзыва Заявок, а также условия отзыва Заявок;</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порядок внесения участниками конкурсного отбора изменений в Заявки, включающий в себя возможность или отсутствие возможности внесения изменений                   в Заявки, а также условия внесения изменений в Заявки;</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порядок возврата Заявок участникам конкурсного отбора на доработку, определяющий в том числе возможность или отсутствие возможности возврата Заявок на доработку, срок, не позднее которого участник конкурсного отбора должен направить скорректированную Заявку после возврата его Заявки на доработку, основания для возврата Заявки на доработку (Соискатели конкурсного отбора имеют право внесения изменений в Заявки, зарегистрированные на едином портале системы «Электронный бюджет», и прилагать документы к Заявке в течение срока приема Заявок, указанного в объявлении, на этапе рассмотрения Заявок Уполномоченным органом; внесение изменений в Заявки осуществляется после формирования Соискателем конкурсного отбора в электронной форме уведомления об отзыве Заявки и последующего формирования новой Заявки не позднее дня окончания срока приема Заявок);</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срок, в течение которого Получатель конкурсного отбора должен подписать Соглашение;</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информация о проведении конкурсного отбора и организации приема Заявок дополнительно размещается на официальном сайте органов местного самоуправления Кондинского района (http://www.admkonda.ru/postavshcikam-sotcial-nykh-uslug.html);</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условия признания Получателя уклонившимся от заключения Соглашения;</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иную информацию, определенную Уполномоченным органом;</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объем Субсидии по каждому направлению конкурсного отбора, максимальный размер Субсидии на реализацию одного Проекта;</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проект Соглашения по форме, утвержденной приказом комитета по финансам и налоговой политике администрации Кондинского района;</w:t>
      </w:r>
    </w:p>
    <w:p w:rsidR="006D114C" w:rsidRPr="000103E6" w:rsidRDefault="006D114C" w:rsidP="006D114C">
      <w:pPr>
        <w:widowControl w:val="0"/>
        <w:autoSpaceDE w:val="0"/>
        <w:autoSpaceDN w:val="0"/>
        <w:adjustRightInd w:val="0"/>
        <w:ind w:firstLine="709"/>
        <w:jc w:val="both"/>
        <w:rPr>
          <w:sz w:val="26"/>
          <w:szCs w:val="26"/>
        </w:rPr>
      </w:pPr>
      <w:r w:rsidRPr="000103E6">
        <w:rPr>
          <w:sz w:val="26"/>
          <w:szCs w:val="26"/>
        </w:rPr>
        <w:t>направления расходов, источником финансового обеспечения которых является Субсидия.</w:t>
      </w:r>
    </w:p>
    <w:p w:rsidR="007075A3" w:rsidRPr="000103E6" w:rsidRDefault="007075A3" w:rsidP="007075A3">
      <w:pPr>
        <w:widowControl w:val="0"/>
        <w:autoSpaceDE w:val="0"/>
        <w:autoSpaceDN w:val="0"/>
        <w:adjustRightInd w:val="0"/>
        <w:ind w:firstLine="709"/>
        <w:jc w:val="both"/>
        <w:rPr>
          <w:sz w:val="26"/>
          <w:szCs w:val="26"/>
        </w:rPr>
      </w:pPr>
      <w:r w:rsidRPr="000103E6">
        <w:rPr>
          <w:sz w:val="26"/>
          <w:szCs w:val="26"/>
        </w:rPr>
        <w:t>3.3. Внесение изменений в объявление осуществляется не позднее наступления даты окончания приема Заявок участников конкурсного отбора, с соблюдением следующих условий:</w:t>
      </w:r>
    </w:p>
    <w:p w:rsidR="007075A3" w:rsidRPr="000103E6" w:rsidRDefault="007075A3" w:rsidP="007075A3">
      <w:pPr>
        <w:widowControl w:val="0"/>
        <w:autoSpaceDE w:val="0"/>
        <w:autoSpaceDN w:val="0"/>
        <w:adjustRightInd w:val="0"/>
        <w:ind w:firstLine="709"/>
        <w:jc w:val="both"/>
        <w:rPr>
          <w:sz w:val="26"/>
          <w:szCs w:val="26"/>
        </w:rPr>
      </w:pPr>
      <w:r w:rsidRPr="000103E6">
        <w:rPr>
          <w:sz w:val="26"/>
          <w:szCs w:val="26"/>
        </w:rPr>
        <w:t>срок подачи участниками конкурсного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rsidR="007075A3" w:rsidRPr="000103E6" w:rsidRDefault="007075A3" w:rsidP="007075A3">
      <w:pPr>
        <w:widowControl w:val="0"/>
        <w:autoSpaceDE w:val="0"/>
        <w:autoSpaceDN w:val="0"/>
        <w:adjustRightInd w:val="0"/>
        <w:ind w:firstLine="709"/>
        <w:jc w:val="both"/>
        <w:rPr>
          <w:sz w:val="26"/>
          <w:szCs w:val="26"/>
        </w:rPr>
      </w:pPr>
      <w:r w:rsidRPr="000103E6">
        <w:rPr>
          <w:sz w:val="26"/>
          <w:szCs w:val="26"/>
        </w:rPr>
        <w:t xml:space="preserve">Соискатели конкурсного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системы «Электронный бюджет». </w:t>
      </w:r>
    </w:p>
    <w:p w:rsidR="00E97930" w:rsidRPr="000103E6" w:rsidRDefault="00E97930" w:rsidP="00E97930">
      <w:pPr>
        <w:widowControl w:val="0"/>
        <w:autoSpaceDE w:val="0"/>
        <w:autoSpaceDN w:val="0"/>
        <w:adjustRightInd w:val="0"/>
        <w:ind w:firstLine="709"/>
        <w:jc w:val="both"/>
        <w:rPr>
          <w:sz w:val="26"/>
          <w:szCs w:val="26"/>
        </w:rPr>
      </w:pPr>
      <w:r w:rsidRPr="000103E6">
        <w:rPr>
          <w:sz w:val="26"/>
          <w:szCs w:val="26"/>
        </w:rPr>
        <w:t>3.4. Соискатель для участия в конкурсном отборе формирует Заявку                                  в электронной форме посредством заполнения соответствующих экранных форм                 веб-интерфейса системы «Электронный бюджет»;</w:t>
      </w:r>
    </w:p>
    <w:p w:rsidR="00E97930" w:rsidRPr="000103E6" w:rsidRDefault="00E97930" w:rsidP="00E97930">
      <w:pPr>
        <w:widowControl w:val="0"/>
        <w:autoSpaceDE w:val="0"/>
        <w:autoSpaceDN w:val="0"/>
        <w:adjustRightInd w:val="0"/>
        <w:ind w:firstLine="709"/>
        <w:jc w:val="both"/>
        <w:rPr>
          <w:sz w:val="26"/>
          <w:szCs w:val="26"/>
        </w:rPr>
      </w:pPr>
      <w:r w:rsidRPr="000103E6">
        <w:rPr>
          <w:sz w:val="26"/>
          <w:szCs w:val="26"/>
        </w:rPr>
        <w:t xml:space="preserve">Заявка подается в соответствии с требованиями и в сроки, указанные в </w:t>
      </w:r>
      <w:r w:rsidRPr="000103E6">
        <w:rPr>
          <w:sz w:val="26"/>
          <w:szCs w:val="26"/>
        </w:rPr>
        <w:lastRenderedPageBreak/>
        <w:t>объявлении.</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Соискатель предоставляет в систему «Электронный бюджет» электронные копии документов (документов на бумажном носителе, преобразованных в электронную форму путем сканирования) или электронные документы подписанные усиленной квалифицированной электронной подписью руководителя Соискателя конкурсного отбора или уполномоченного им лица (для юридических лиц) в том числе:</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 xml:space="preserve">письменное согласие руководителя (заявление содержащее указание на номинацию конкурсного отбора) некоммерческой организации на публикацию (размещение) информации, связанной с участием некоммерческой организации в конкурсном отборе посредством единого портала системы «Электронный бюджет». При подаче Заявки в электронном виде согласие на обработку персональных данных и согласие на публикацию (размещение) в сети «Интернет» информации об Соискателе конкурсного отбора, подаваемой участником конкурсного отбора Заявке, иной информации об Соискателе конкурсного отбора, связанной с конкурсным отбором, являются неотъемлемой частью Заявки; </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информацию о кадровом обеспечении (наличие в штате собственного кадрового обеспечения для реализации Проекта или наличие заключенных договоров с приглашенными специалистами);</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информацию о материально-техническом оснащении (наличие оборудования и оснащения для реализации Проекта или наличие заключенных договоров на аренду оборудования и оснащения);</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информацию об опыте реализации общественно значимых мероприятий (наличие позитивного опыта реализации этих мероприятий);</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смету расходов на реализацию Проекта;</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копию уведомления о признании Соискателя исполнителем общественно полезных услуг (при наличии).</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Если указанная в Заявке информация содержит персональные данные физических лиц, то Соискатель представляет их согласие на обработку персональных данных;</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Соискатель может подать не более одной Заявки.</w:t>
      </w:r>
    </w:p>
    <w:p w:rsidR="009D3864" w:rsidRPr="000103E6" w:rsidRDefault="009D3864" w:rsidP="009D3864">
      <w:pPr>
        <w:widowControl w:val="0"/>
        <w:autoSpaceDE w:val="0"/>
        <w:autoSpaceDN w:val="0"/>
        <w:adjustRightInd w:val="0"/>
        <w:ind w:firstLine="709"/>
        <w:jc w:val="both"/>
        <w:rPr>
          <w:sz w:val="26"/>
          <w:szCs w:val="26"/>
        </w:rPr>
      </w:pPr>
      <w:r w:rsidRPr="000103E6">
        <w:rPr>
          <w:sz w:val="26"/>
          <w:szCs w:val="26"/>
        </w:rPr>
        <w:t>Датой и временем представления Соискателем конкурсного отбора Заявки считаются дата и время подписания Соискателем конкурсного отбора Заявки с присвоением ей регистрационного номера в системе «Электронный бюджет».</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3.5. Не позднее одного рабочего дня, следующего за днем окончания срока подачи Заявок, установленного в объявлении, в системе «Электронный бюджет» открывается доступ комиссии к поданным Соискателям конкурсного отбора Заявкам для их рассмотрения.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Уполномоченный орган не позднее одного рабочего дня, следующего за днем вскрытия Заявок, установленного в объявлении, подписывает протокол вскрытия Заявок, содержащий следующую информацию о поступивших для участия в конкурсном отборе Заявках:</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3.5.1. Регистрационный номер Заявки.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lastRenderedPageBreak/>
        <w:t>3.5.2. Дату и время поступления Заявки.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3.5.3. Полное наименование Соискателя конкурсного отбора.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3.5.4. Адрес некоммерческой организации.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3.5.5. Запрашиваемый Соискателем конкурсного отбора размер Субсидии.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3.6.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(председателя комиссии и членов комиссии) в системе «Электронный бюджет», а также размещается на едином портале не позднее рабочего дня, следующего за днем подписания протокола вскрытия Заявок;</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Заявка признается допущенной к отбору, если она соответствует требованиям, указанным в объявлении, и при отсутствии оснований для отклонения Заявки.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Уполномоченный орган в порядке межведомственного информационного взаимодействия в соответствии с законодательством Российской Федерации запрашивает:</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выписку из Единого государственного реестра юридических лиц или Единого государственного реестра индивидуальных предпринимателей;</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сведения об отсутствии неисполненной обязанности по уплате налогов, сборов, страховых взносов, пеней, штрафов и процентов, подлежащих уплате согласно законодательству о налогах и сборах;</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выписку из реестра дисквалифицированных лиц;</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в комитете по финансам и налоговой политике администрации Кондинского района: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справку об отсутствии задолженности по субсидиям, бюджетным инвестициям и иным средствам, предоставленными из бюджета Кондинского района, информацию о задолженности по ранее предоставленным на возвратной основе бюджетным средствам и (или) обязательным платежам перед бюджетами иных уровней бюджетной системы Российской Федерации и государственными внебюджетными фондами.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Решение о соответствии Заявки требованиям, указанным в объявлении, принимается Уполномоченным органом на дату получения от комиссии результатов проверки представленных Соискателей конкурсного отбора информации и документов, поданных в составе Заявки.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3.7. Заявка отклоняется и не допускается к участию во втором этапе конкурсного отбора, в случае наличия оснований для отклонения Заявки, указанных в пункте 3.9 раздела </w:t>
      </w:r>
      <w:r w:rsidRPr="000103E6">
        <w:rPr>
          <w:sz w:val="26"/>
          <w:szCs w:val="26"/>
          <w:lang w:val="en-US"/>
        </w:rPr>
        <w:t>III</w:t>
      </w:r>
      <w:r w:rsidRPr="000103E6">
        <w:rPr>
          <w:sz w:val="26"/>
          <w:szCs w:val="26"/>
        </w:rPr>
        <w:t xml:space="preserve"> Порядка.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3.8. На стадии рассмотрения Заявки основаниями для отклонения являются: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несоответствие представленных документов и (или) Заявки требованиям, указанными в Порядке;</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непредставление (представление не в полном объеме) документов, указанных                  в пункте 3.4 раздела </w:t>
      </w:r>
      <w:r w:rsidRPr="000103E6">
        <w:rPr>
          <w:sz w:val="26"/>
          <w:szCs w:val="26"/>
          <w:lang w:val="en-US"/>
        </w:rPr>
        <w:t>III</w:t>
      </w:r>
      <w:r w:rsidRPr="000103E6">
        <w:rPr>
          <w:sz w:val="26"/>
          <w:szCs w:val="26"/>
        </w:rPr>
        <w:t xml:space="preserve"> Порядка;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несоответствие Соискателя конкурсного отбора требованиям, указанным                           в пункте 2.1 раздела </w:t>
      </w:r>
      <w:r w:rsidRPr="000103E6">
        <w:rPr>
          <w:sz w:val="26"/>
          <w:szCs w:val="26"/>
          <w:lang w:val="en-US"/>
        </w:rPr>
        <w:t>II</w:t>
      </w:r>
      <w:r w:rsidRPr="000103E6">
        <w:rPr>
          <w:sz w:val="26"/>
          <w:szCs w:val="26"/>
        </w:rPr>
        <w:t xml:space="preserve"> Порядка;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недостоверность информации, содержащейся в документах, представленных                  в составе Заявки;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подача Соискателем Заявки после даты и (или) времени, определенных для подачи Заявок.</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3.9. По результатам рассмотрения Заявок не позднее одного рабочего дня со дня окончания срока рассмотрения Заявок комиссией формируется проект протокола рассмотрения Заявок, включающий информацию о количестве поступивших и </w:t>
      </w:r>
      <w:r w:rsidRPr="000103E6">
        <w:rPr>
          <w:sz w:val="26"/>
          <w:szCs w:val="26"/>
        </w:rPr>
        <w:lastRenderedPageBreak/>
        <w:t xml:space="preserve">рассмотренных Заявок, а также информацию по каждому участнику конкурсного отбора о признании его Заявки допущенной к отбору или отклонении его Заявки с указанием оснований для отклонения; </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на первом этапе конкурсного отбора Получателей Субсидии осуществляется рассмотрение Заявок на предмет их соответствия требованиям пункта 2.1 раздела </w:t>
      </w:r>
      <w:r w:rsidRPr="000103E6">
        <w:rPr>
          <w:sz w:val="26"/>
          <w:szCs w:val="26"/>
          <w:lang w:val="en-US"/>
        </w:rPr>
        <w:t>II</w:t>
      </w:r>
      <w:r w:rsidRPr="000103E6">
        <w:rPr>
          <w:sz w:val="26"/>
          <w:szCs w:val="26"/>
        </w:rPr>
        <w:t xml:space="preserve">, пункта 3.4 раздела </w:t>
      </w:r>
      <w:r w:rsidRPr="000103E6">
        <w:rPr>
          <w:sz w:val="26"/>
          <w:szCs w:val="26"/>
          <w:lang w:val="en-US"/>
        </w:rPr>
        <w:t>III</w:t>
      </w:r>
      <w:r w:rsidRPr="000103E6">
        <w:rPr>
          <w:sz w:val="26"/>
          <w:szCs w:val="26"/>
        </w:rPr>
        <w:t xml:space="preserve"> Порядка.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3.10. В случае если в целях полного, всестороннего и объективного рассмотрения или рассмотрения и оценки Заявки необходимо получение информации и документов от Соискателя конкурсного отбора для разъяснений по представленным им документам и информации, Уполномоченный органом осуществляется запрос у Соискателя конкурсного отбора разъяснения в отношении документов и информации с использованием системы «Электронный бюджет», направляемый при необходимости всем участникам конкурсного отбора.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3.11. В запросе, указанном в пункте 3.10 раздела </w:t>
      </w:r>
      <w:r w:rsidRPr="000103E6">
        <w:rPr>
          <w:sz w:val="26"/>
          <w:szCs w:val="26"/>
          <w:lang w:val="en-US"/>
        </w:rPr>
        <w:t>III</w:t>
      </w:r>
      <w:r w:rsidRPr="000103E6">
        <w:rPr>
          <w:sz w:val="26"/>
          <w:szCs w:val="26"/>
        </w:rPr>
        <w:t xml:space="preserve"> Порядка, Уполномоченный орган устанавливает срок представления участником конкурсного отбора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 </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Соискатель конкурсного отбора формирует и представляет в систему «Электронный бюджет» информацию и документы, запрашиваемые в соответствии                   с пунктом 3.11 раздела </w:t>
      </w:r>
      <w:r w:rsidRPr="000103E6">
        <w:rPr>
          <w:sz w:val="26"/>
          <w:szCs w:val="26"/>
          <w:lang w:val="en-US"/>
        </w:rPr>
        <w:t>III</w:t>
      </w:r>
      <w:r w:rsidRPr="000103E6">
        <w:rPr>
          <w:sz w:val="26"/>
          <w:szCs w:val="26"/>
        </w:rPr>
        <w:t xml:space="preserve"> Порядка, в сроки, установленные соответствующим запросом с учетом положений пункта 3.11 раздела </w:t>
      </w:r>
      <w:r w:rsidRPr="000103E6">
        <w:rPr>
          <w:sz w:val="26"/>
          <w:szCs w:val="26"/>
          <w:lang w:val="en-US"/>
        </w:rPr>
        <w:t>III</w:t>
      </w:r>
      <w:r w:rsidRPr="000103E6">
        <w:rPr>
          <w:sz w:val="26"/>
          <w:szCs w:val="26"/>
        </w:rPr>
        <w:t xml:space="preserve"> Порядка.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3.12. В случае, если участник конкурсного отбора в ответ на запрос, указанный в пункте 3.10 раздела </w:t>
      </w:r>
      <w:r w:rsidRPr="000103E6">
        <w:rPr>
          <w:sz w:val="26"/>
          <w:szCs w:val="26"/>
          <w:lang w:val="en-US"/>
        </w:rPr>
        <w:t>III</w:t>
      </w:r>
      <w:r w:rsidRPr="000103E6">
        <w:rPr>
          <w:sz w:val="26"/>
          <w:szCs w:val="26"/>
        </w:rPr>
        <w:t xml:space="preserve"> Порядка, не представил запрашиваемые документы и информацию в срок, установленный соответствующим запросом, с учетом положений пункта 3.11 раздела </w:t>
      </w:r>
      <w:r w:rsidRPr="000103E6">
        <w:rPr>
          <w:sz w:val="26"/>
          <w:szCs w:val="26"/>
          <w:lang w:val="en-US"/>
        </w:rPr>
        <w:t>III</w:t>
      </w:r>
      <w:r w:rsidRPr="000103E6">
        <w:rPr>
          <w:sz w:val="26"/>
          <w:szCs w:val="26"/>
        </w:rPr>
        <w:t xml:space="preserve"> Порядка, информация об этом включается в протокол рассмотрения Заявок.</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3.13. Ранжирование поступивших Заявок осуществляется, исходя из наилучших условий достижения результата предоставления Субсидии, а также характеристики результата;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в случае отклонения всех поступивших Заявок по основаниям, предусмотренным данным пунктом, Уполномоченный орган не позднее 7 рабочих дней со дня окончания срока рассмотрения Заявок принимает решение о признании Конкурса несостоявшимся, которое утверждает своим </w:t>
      </w:r>
      <w:r w:rsidR="00B15155" w:rsidRPr="0031776D">
        <w:rPr>
          <w:sz w:val="26"/>
          <w:szCs w:val="26"/>
        </w:rPr>
        <w:t>приказом</w:t>
      </w:r>
      <w:r w:rsidRPr="0031776D">
        <w:rPr>
          <w:sz w:val="26"/>
          <w:szCs w:val="26"/>
        </w:rPr>
        <w:t>.</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3.14. Уполномоченный орган не позднее 5 рабочих дней со дня выявления оснований, указанных в пунктах 3.7, 3.8 раздела </w:t>
      </w:r>
      <w:r w:rsidRPr="000103E6">
        <w:rPr>
          <w:sz w:val="26"/>
          <w:szCs w:val="26"/>
          <w:lang w:val="en-US"/>
        </w:rPr>
        <w:t>III</w:t>
      </w:r>
      <w:r w:rsidRPr="000103E6">
        <w:rPr>
          <w:sz w:val="26"/>
          <w:szCs w:val="26"/>
        </w:rPr>
        <w:t xml:space="preserve"> Порядка, направляет Соискателю уведомление (нарочно или почтой) об отклонении Заявки на первом этапе Конкурса и отказе в допуске к участию во втором этапе Конкурса с изложением оснований отклонения.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3.15. Не позднее 3 рабочих дней со дня окончания срока рассмотрения Заявок, Уполномоченный орган издает </w:t>
      </w:r>
      <w:r w:rsidRPr="000103E6">
        <w:rPr>
          <w:sz w:val="26"/>
          <w:szCs w:val="26"/>
          <w:shd w:val="clear" w:color="auto" w:fill="FFFFFF"/>
        </w:rPr>
        <w:t>приказ,</w:t>
      </w:r>
      <w:r w:rsidRPr="000103E6">
        <w:rPr>
          <w:sz w:val="26"/>
          <w:szCs w:val="26"/>
        </w:rPr>
        <w:t xml:space="preserve"> содержащий перечень Соискателей, допущенных к участию во втором этапе Конкурса.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3.16. Проекты Соискателей, прошедших во второй этап Конкурса, Уполномоченный орган не позднее 2 рабочих дней со дня издания </w:t>
      </w:r>
      <w:r w:rsidR="00B35E6F" w:rsidRPr="0031776D">
        <w:rPr>
          <w:sz w:val="26"/>
          <w:szCs w:val="26"/>
        </w:rPr>
        <w:t>приказа</w:t>
      </w:r>
      <w:r w:rsidRPr="000103E6">
        <w:rPr>
          <w:sz w:val="26"/>
          <w:szCs w:val="26"/>
        </w:rPr>
        <w:t xml:space="preserve">, указанного в пункте 3.15 раздела </w:t>
      </w:r>
      <w:r w:rsidRPr="000103E6">
        <w:rPr>
          <w:sz w:val="26"/>
          <w:szCs w:val="26"/>
          <w:lang w:val="en-US"/>
        </w:rPr>
        <w:t>III</w:t>
      </w:r>
      <w:r w:rsidRPr="000103E6">
        <w:rPr>
          <w:sz w:val="26"/>
          <w:szCs w:val="26"/>
        </w:rPr>
        <w:t xml:space="preserve"> Порядка, передает Комиссии, которая оценивает их в соответствии с критериями и баллами, определенным пунктами 3.17, 3.18 раздела </w:t>
      </w:r>
      <w:r w:rsidRPr="000103E6">
        <w:rPr>
          <w:sz w:val="26"/>
          <w:szCs w:val="26"/>
          <w:lang w:val="en-US"/>
        </w:rPr>
        <w:t>III</w:t>
      </w:r>
      <w:r w:rsidRPr="000103E6">
        <w:rPr>
          <w:sz w:val="26"/>
          <w:szCs w:val="26"/>
        </w:rPr>
        <w:t xml:space="preserve"> Порядка, путем заполнения оценочных ведомостей предоставления Субсидий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w:t>
      </w:r>
      <w:r w:rsidR="00B35E6F" w:rsidRPr="000103E6">
        <w:rPr>
          <w:sz w:val="26"/>
          <w:szCs w:val="26"/>
        </w:rPr>
        <w:lastRenderedPageBreak/>
        <w:t>физической культуры и спорта</w:t>
      </w:r>
      <w:r w:rsidRPr="000103E6">
        <w:rPr>
          <w:sz w:val="26"/>
          <w:szCs w:val="26"/>
        </w:rPr>
        <w:t xml:space="preserve"> (приложение 1 к Порядку).</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Состав комиссии по предоставлению Субсидий (далее - Комиссия) утверждает Уполномоченный орган (приложение 2 к Порядку).</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В состав Комиссии включаются представители органов местного самоуправления Кон</w:t>
      </w:r>
      <w:r w:rsidR="0031776D">
        <w:rPr>
          <w:sz w:val="26"/>
          <w:szCs w:val="26"/>
        </w:rPr>
        <w:t>динского района и</w:t>
      </w:r>
      <w:r w:rsidRPr="000103E6">
        <w:rPr>
          <w:sz w:val="26"/>
          <w:szCs w:val="26"/>
        </w:rPr>
        <w:t xml:space="preserve"> Общественного Совета Кондинского р</w:t>
      </w:r>
      <w:r w:rsidR="0031776D">
        <w:rPr>
          <w:sz w:val="26"/>
          <w:szCs w:val="26"/>
        </w:rPr>
        <w:t>айона (по согласованию)</w:t>
      </w:r>
      <w:r w:rsidRPr="000103E6">
        <w:rPr>
          <w:sz w:val="26"/>
          <w:szCs w:val="26"/>
        </w:rPr>
        <w:t>.</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Комиссия состоит из председателя Комиссии, секретаря Комиссии, членов Комиссии.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Количество членов Комиссии составляет не менее 5 и не более </w:t>
      </w:r>
      <w:r w:rsidR="0031776D">
        <w:rPr>
          <w:sz w:val="26"/>
          <w:szCs w:val="26"/>
        </w:rPr>
        <w:t>7</w:t>
      </w:r>
      <w:r w:rsidRPr="000103E6">
        <w:rPr>
          <w:sz w:val="26"/>
          <w:szCs w:val="26"/>
        </w:rPr>
        <w:t xml:space="preserve"> человек.</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Руководство работой Комиссии осуществляет председатель Комиссии.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Техническое обеспечение работы членов Комиссии осуществляет секретарь Комиссии.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Комиссия действует на основании Положения о Комиссии (приложение 3 к Порядку).</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Основными функциями Комиссии являются: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организация и проведение оценки Проектов;</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формирование протокола о количестве итоговых баллов, полученных каждым Проектом, и направление его в Уполномоченный орган.</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3.17. Критерии оценки Проектов:</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кадровое обеспечение (наличие в штате собственного кадрового обеспечения для реализации Проекта или наличие заключенных договоров с приглашенными специалистами);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материально-техническое оснащение (наличие оборудования и оснащения для реализации Проекта или наличие заключенных договоров на аренду оборудования и оснащения);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опыт реализации общественно значимых мероприятий (наличие позитивного опыта реализации этих мероприятий).</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3.18. Проект оценивается по каждому критерию, указанному в </w:t>
      </w:r>
      <w:r w:rsidRPr="000103E6">
        <w:rPr>
          <w:sz w:val="26"/>
          <w:szCs w:val="26"/>
          <w:shd w:val="clear" w:color="auto" w:fill="FFFFFF"/>
        </w:rPr>
        <w:t>пункте 3.17 раздела</w:t>
      </w:r>
      <w:r w:rsidRPr="000103E6">
        <w:rPr>
          <w:sz w:val="26"/>
          <w:szCs w:val="26"/>
          <w:lang w:val="en-US"/>
        </w:rPr>
        <w:t>III</w:t>
      </w:r>
      <w:r w:rsidRPr="000103E6">
        <w:rPr>
          <w:sz w:val="26"/>
          <w:szCs w:val="26"/>
        </w:rPr>
        <w:t xml:space="preserve"> Порядка, по системе от 0 до 5 баллов (целым числом):</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5 баллов - соответствует оценке «отлично». Проект полностью отвечает критериям, замечания у членов Комиссии отсутствуют;</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 балла - соответствует оценке «хорошо». Проект не в полном объеме отвечает критериям, есть несущественные замечания;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 балла - соответствует оценке «удовлетворительно». Проект содержит небольшие недостатки по критериям, что не позволяет поставить более высокую оценку;</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2 балла - соответствует оценке «неудовлетворительно». Проект содержит ошибки, подготовлен некачественно, информация по критериям имеется, но противоречива;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1 балл - соответствует оценке «неудовлетворительно». Проект содержит замечания по критериям, которые свидетельствуют о высоких рисках реализации Проекта;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0 баллов - Проект полностью не соответствует критериям.</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Каждый балл сопровождается обосновывающим его комментарием.</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Итоговый балл рассчитывается как сумма баллов, присвоенных Проекту по каждому критерию каждым членом Комиссии.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3.19. На основании количества набранных Проектами баллов, отраженных в протоколе заседания Комиссии, Уполномоченный орган присваивает Заявкам (в составе которых представлены данные Проекты) порядковый номер по степени </w:t>
      </w:r>
      <w:r w:rsidRPr="000103E6">
        <w:rPr>
          <w:sz w:val="26"/>
          <w:szCs w:val="26"/>
        </w:rPr>
        <w:lastRenderedPageBreak/>
        <w:t>уменьшения итогового балла, полученного Проектом.</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Заявке, Проект которой набрал наибольший итоговый балл, присваивается первый порядковый номер. Соискатель, подавший указанную Заявку, становятся Получателем.</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При равном количестве итоговых баллов, набранных несколькими Проектами, приоритет имеет Проект, Заявка которого зарегистрирована ранее других.</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Если к участию во втором этапе Конкурса допущен только один Соискатель, соответствующий требованиям, то он признается Получателем, при условии, что его Проектом получено не </w:t>
      </w:r>
      <w:r w:rsidRPr="000103E6">
        <w:rPr>
          <w:sz w:val="26"/>
          <w:szCs w:val="26"/>
          <w:shd w:val="clear" w:color="auto" w:fill="FFFFFF"/>
        </w:rPr>
        <w:t>менее 5 баллов от каждого</w:t>
      </w:r>
      <w:r w:rsidRPr="000103E6">
        <w:rPr>
          <w:sz w:val="26"/>
          <w:szCs w:val="26"/>
        </w:rPr>
        <w:t xml:space="preserve"> члена Комиссии.</w:t>
      </w:r>
    </w:p>
    <w:p w:rsidR="001C55EB" w:rsidRPr="000103E6" w:rsidRDefault="001C55EB" w:rsidP="001C55EB">
      <w:pPr>
        <w:widowControl w:val="0"/>
        <w:shd w:val="clear" w:color="auto" w:fill="FFFFFF"/>
        <w:autoSpaceDE w:val="0"/>
        <w:autoSpaceDN w:val="0"/>
        <w:adjustRightInd w:val="0"/>
        <w:ind w:firstLine="709"/>
        <w:jc w:val="both"/>
        <w:rPr>
          <w:sz w:val="26"/>
          <w:szCs w:val="26"/>
        </w:rPr>
      </w:pPr>
      <w:r w:rsidRPr="000103E6">
        <w:rPr>
          <w:sz w:val="26"/>
          <w:szCs w:val="26"/>
        </w:rPr>
        <w:t>Победителем конкурсного отбора признается Соискатель, набравший наибольшее количество по сумме баллов по Проекту.</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В целях завершения конкурсного отбора и определения победителей конкурсного отбора формируется протокол подведения итогов конкурсного отбора, включающий информацию о количестве набранных участником конкурсного отбора, включающий информацию о количестве набранных участником конкурсного отбора баллов по каждому критерию оценки, об общем количестве набранных баллов по результатам оценки Заявок, о победителях конкурсного отбора с указанием размера Субсидии, предусмотренной им для предоставления, об отклонении Заявок с указанием оснований для их отклонения.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Протокол подведения итогов конкурсного отбора формируется на едином портале автоматически на основании результатов определения победителя (победителей) конкурсного отбора и подписывается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системе «Электронный бюджет», а также размещается на едином портале не позднее рабочего дня, следующего за днем его подписания.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3.20. Уполномоченный орган в срок не позднее 5 рабочих дней со дня получения протокола заседания Комиссии оформляет своим </w:t>
      </w:r>
      <w:r w:rsidR="00D3542F" w:rsidRPr="00286DDE">
        <w:rPr>
          <w:sz w:val="26"/>
          <w:szCs w:val="26"/>
        </w:rPr>
        <w:t>приказом</w:t>
      </w:r>
      <w:r w:rsidRPr="000103E6">
        <w:rPr>
          <w:sz w:val="26"/>
          <w:szCs w:val="26"/>
        </w:rPr>
        <w:t xml:space="preserve">решение о предоставлении Субсидий Получателям и об отказе в предоставлении Субсидий Соискателям, чьи Заявки отклонены в соответствии с пунктом 3.18 раздела </w:t>
      </w:r>
      <w:r w:rsidRPr="000103E6">
        <w:rPr>
          <w:sz w:val="26"/>
          <w:szCs w:val="26"/>
          <w:lang w:val="en-US"/>
        </w:rPr>
        <w:t>III</w:t>
      </w:r>
      <w:r w:rsidRPr="000103E6">
        <w:rPr>
          <w:sz w:val="26"/>
          <w:szCs w:val="26"/>
        </w:rPr>
        <w:t xml:space="preserve"> Порядка.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3.21. Уполномоченный орган не позднее 10 рабочего дня, следующего за днем принятия решения, указанного в пункте 3.20 раздела </w:t>
      </w:r>
      <w:r w:rsidRPr="000103E6">
        <w:rPr>
          <w:sz w:val="26"/>
          <w:szCs w:val="26"/>
          <w:lang w:val="en-US"/>
        </w:rPr>
        <w:t>III</w:t>
      </w:r>
      <w:r w:rsidRPr="000103E6">
        <w:rPr>
          <w:sz w:val="26"/>
          <w:szCs w:val="26"/>
        </w:rPr>
        <w:t xml:space="preserve"> Порядка, размещает на официальном сайте органов местного самоуправления Кондинского района информацию о результатах Конкурса, с указанием следующих сведений:</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дата, время и место проведения рассмотрения Заявок;</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дата, время и место оценки Проектов;</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информацию о Соискателях, Заявки которых были рассмотрены;</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информацию о Соискателях, Заявки которых были отклонены с указанием причин их отклонения, в том числе положений объявления, которым                                          не соответствуют такие Заявки;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последовательность рассмотрения Заявок, оценки Проектов, присвоенные Проектам значения (баллы) по каждому из предусмотренных критериев оценки, принятое на основании результатов оценки решение о присвоении Заявкам порядковых номеров;</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наименования Получателей, с которыми заключаются Соглашения, размеры предоставляемой им Субсидии.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3.22. Соискателям, являющимся исполнителями общественно полезных услуг, Субсидия предоставляется на срок не менее 2 лет.</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lastRenderedPageBreak/>
        <w:t>Соискателям, не являющимся исполнителями общественно полезных услуг, Субсидия предоставляется на срок не более 1 года.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3.23. В случае уменьшения лимитов бюджетных обязательств, предусмотренных бюджетом Кондинского района на предоставление Субсидии, после объявления Конкурса Уполномоченный орган отменяет его проведение. О чем уведомляет Соискателей в течение одного рабочего дня со дня получения информации об уменьшении лимитов бюджетных обязательств путем размещения информации на официальном сайте органов местного самоуправления Кондинского района. Расходы Соискателей на подготовку к участию в Конкурсе не возмещаются, поданные Заявки не возвращаются.</w:t>
      </w:r>
    </w:p>
    <w:p w:rsidR="001C55EB" w:rsidRPr="000103E6" w:rsidRDefault="001C55EB" w:rsidP="001C55EB">
      <w:pPr>
        <w:widowControl w:val="0"/>
        <w:autoSpaceDE w:val="0"/>
        <w:autoSpaceDN w:val="0"/>
        <w:adjustRightInd w:val="0"/>
        <w:ind w:firstLine="709"/>
        <w:rPr>
          <w:sz w:val="26"/>
          <w:szCs w:val="26"/>
        </w:rPr>
      </w:pPr>
    </w:p>
    <w:p w:rsidR="00796660" w:rsidRDefault="001C55EB" w:rsidP="001C55EB">
      <w:pPr>
        <w:jc w:val="center"/>
        <w:outlineLvl w:val="1"/>
        <w:rPr>
          <w:bCs/>
          <w:iCs/>
          <w:sz w:val="26"/>
          <w:szCs w:val="26"/>
          <w:lang/>
        </w:rPr>
      </w:pPr>
      <w:r w:rsidRPr="00796660">
        <w:rPr>
          <w:bCs/>
          <w:iCs/>
          <w:sz w:val="26"/>
          <w:szCs w:val="26"/>
          <w:lang/>
        </w:rPr>
        <w:t xml:space="preserve">Раздел </w:t>
      </w:r>
      <w:r w:rsidRPr="00796660">
        <w:rPr>
          <w:bCs/>
          <w:iCs/>
          <w:sz w:val="26"/>
          <w:szCs w:val="26"/>
          <w:lang w:val="en-US"/>
        </w:rPr>
        <w:t>IV</w:t>
      </w:r>
      <w:r w:rsidRPr="00796660">
        <w:rPr>
          <w:bCs/>
          <w:iCs/>
          <w:sz w:val="26"/>
          <w:szCs w:val="26"/>
          <w:lang/>
        </w:rPr>
        <w:t xml:space="preserve">. Предоставление Субсидий, осуществление контроля </w:t>
      </w:r>
    </w:p>
    <w:p w:rsidR="001C55EB" w:rsidRPr="00796660" w:rsidRDefault="001C55EB" w:rsidP="001C55EB">
      <w:pPr>
        <w:jc w:val="center"/>
        <w:outlineLvl w:val="1"/>
        <w:rPr>
          <w:bCs/>
          <w:iCs/>
          <w:sz w:val="26"/>
          <w:szCs w:val="26"/>
          <w:lang/>
        </w:rPr>
      </w:pPr>
      <w:r w:rsidRPr="00796660">
        <w:rPr>
          <w:bCs/>
          <w:iCs/>
          <w:sz w:val="26"/>
          <w:szCs w:val="26"/>
          <w:lang/>
        </w:rPr>
        <w:t>за их использованием и ответственность за нарушение их использования</w:t>
      </w:r>
    </w:p>
    <w:p w:rsidR="001C55EB" w:rsidRPr="000103E6" w:rsidRDefault="001C55EB" w:rsidP="001C55EB">
      <w:pPr>
        <w:jc w:val="center"/>
        <w:outlineLvl w:val="1"/>
        <w:rPr>
          <w:bCs/>
          <w:iCs/>
          <w:sz w:val="26"/>
          <w:szCs w:val="26"/>
          <w:lang/>
        </w:rPr>
      </w:pP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4.1. Размер Субсидии, предоставляемой Получателю, рассчитывается по формуле:</w:t>
      </w:r>
    </w:p>
    <w:p w:rsidR="001C55EB" w:rsidRPr="000103E6" w:rsidRDefault="001C55EB" w:rsidP="001C55EB">
      <w:pPr>
        <w:widowControl w:val="0"/>
        <w:autoSpaceDE w:val="0"/>
        <w:autoSpaceDN w:val="0"/>
        <w:adjustRightInd w:val="0"/>
        <w:ind w:firstLine="709"/>
        <w:jc w:val="both"/>
        <w:rPr>
          <w:sz w:val="26"/>
          <w:szCs w:val="26"/>
        </w:rPr>
      </w:pPr>
    </w:p>
    <w:p w:rsidR="001C55EB" w:rsidRPr="000103E6" w:rsidRDefault="001C55EB" w:rsidP="001C55EB">
      <w:pPr>
        <w:widowControl w:val="0"/>
        <w:autoSpaceDE w:val="0"/>
        <w:autoSpaceDN w:val="0"/>
        <w:adjustRightInd w:val="0"/>
        <w:ind w:firstLine="709"/>
        <w:jc w:val="center"/>
        <w:rPr>
          <w:sz w:val="26"/>
          <w:szCs w:val="26"/>
        </w:rPr>
      </w:pPr>
      <w:proofErr w:type="spellStart"/>
      <w:r w:rsidRPr="000103E6">
        <w:rPr>
          <w:sz w:val="26"/>
          <w:szCs w:val="26"/>
        </w:rPr>
        <w:t>Рг</w:t>
      </w:r>
      <w:proofErr w:type="spellEnd"/>
      <w:r w:rsidRPr="000103E6">
        <w:rPr>
          <w:sz w:val="26"/>
          <w:szCs w:val="26"/>
        </w:rPr>
        <w:t xml:space="preserve"> = </w:t>
      </w:r>
      <w:proofErr w:type="spellStart"/>
      <w:r w:rsidRPr="000103E6">
        <w:rPr>
          <w:sz w:val="26"/>
          <w:szCs w:val="26"/>
        </w:rPr>
        <w:t>Ку</w:t>
      </w:r>
      <w:proofErr w:type="spellEnd"/>
      <w:r w:rsidRPr="000103E6">
        <w:rPr>
          <w:sz w:val="26"/>
          <w:szCs w:val="26"/>
        </w:rPr>
        <w:t xml:space="preserve"> * Н,</w:t>
      </w:r>
    </w:p>
    <w:p w:rsidR="001C55EB" w:rsidRPr="000103E6" w:rsidRDefault="001C55EB" w:rsidP="001C55EB">
      <w:pPr>
        <w:widowControl w:val="0"/>
        <w:autoSpaceDE w:val="0"/>
        <w:autoSpaceDN w:val="0"/>
        <w:adjustRightInd w:val="0"/>
        <w:ind w:firstLine="709"/>
        <w:jc w:val="center"/>
        <w:rPr>
          <w:sz w:val="26"/>
          <w:szCs w:val="26"/>
        </w:rPr>
      </w:pP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где:</w:t>
      </w:r>
    </w:p>
    <w:p w:rsidR="001C55EB" w:rsidRPr="000103E6" w:rsidRDefault="001C55EB" w:rsidP="001C55EB">
      <w:pPr>
        <w:widowControl w:val="0"/>
        <w:autoSpaceDE w:val="0"/>
        <w:autoSpaceDN w:val="0"/>
        <w:adjustRightInd w:val="0"/>
        <w:ind w:firstLine="709"/>
        <w:jc w:val="both"/>
        <w:rPr>
          <w:sz w:val="26"/>
          <w:szCs w:val="26"/>
        </w:rPr>
      </w:pPr>
      <w:proofErr w:type="spellStart"/>
      <w:r w:rsidRPr="000103E6">
        <w:rPr>
          <w:sz w:val="26"/>
          <w:szCs w:val="26"/>
        </w:rPr>
        <w:t>Рг</w:t>
      </w:r>
      <w:proofErr w:type="spellEnd"/>
      <w:r w:rsidRPr="000103E6">
        <w:rPr>
          <w:sz w:val="26"/>
          <w:szCs w:val="26"/>
        </w:rPr>
        <w:t xml:space="preserve"> - размер предоставляемой Субсидии;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Ку - количество услуг (работ);</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 - норматив стоимости на оказание услуги (выполнение работы), который утверждает постановлением Уполномоченного органа и размещает на официальном сайте органов местного самоуправления Кондинского района.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4.2. Субсидия предоставляется на основании Соглашения.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Уполномоченный орган не позднее 10 рабочего дня, следующего за днем принятия решения, указанного в пункте 3.21 раздела </w:t>
      </w:r>
      <w:r w:rsidRPr="000103E6">
        <w:rPr>
          <w:sz w:val="26"/>
          <w:szCs w:val="26"/>
          <w:lang w:val="en-US"/>
        </w:rPr>
        <w:t>III</w:t>
      </w:r>
      <w:r w:rsidRPr="000103E6">
        <w:rPr>
          <w:sz w:val="26"/>
          <w:szCs w:val="26"/>
        </w:rPr>
        <w:t xml:space="preserve"> Порядка, направляет Получателю проект Соглашения непосредственно или почтовым отправлением.</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4.3. Уполномоченное должностное лицо Получателя в течение 8 рабочих дней со дня получения проекта Соглашения подписывает его, при этом к Соглашению прикладывается заверенная копия документа, подтверждающего его полномочия. Уполномоченный орган подписывает Соглашение в течение 5 рабочих дней со дня его подписания Получателем.</w:t>
      </w:r>
    </w:p>
    <w:p w:rsidR="001C55EB" w:rsidRPr="000103E6" w:rsidRDefault="001C55EB" w:rsidP="001C55EB">
      <w:pPr>
        <w:autoSpaceDE w:val="0"/>
        <w:autoSpaceDN w:val="0"/>
        <w:adjustRightInd w:val="0"/>
        <w:ind w:firstLine="709"/>
        <w:jc w:val="both"/>
        <w:rPr>
          <w:sz w:val="26"/>
          <w:szCs w:val="26"/>
        </w:rPr>
      </w:pPr>
      <w:r w:rsidRPr="000103E6">
        <w:rPr>
          <w:sz w:val="26"/>
          <w:szCs w:val="26"/>
        </w:rPr>
        <w:t>4.4. Основания для отказа Получателю Субсидии в предоставлении Субсидии:</w:t>
      </w:r>
    </w:p>
    <w:p w:rsidR="001C55EB" w:rsidRPr="000103E6" w:rsidRDefault="001C55EB" w:rsidP="001C55EB">
      <w:pPr>
        <w:autoSpaceDE w:val="0"/>
        <w:autoSpaceDN w:val="0"/>
        <w:adjustRightInd w:val="0"/>
        <w:ind w:firstLine="709"/>
        <w:jc w:val="both"/>
        <w:rPr>
          <w:sz w:val="26"/>
          <w:szCs w:val="26"/>
        </w:rPr>
      </w:pPr>
      <w:r w:rsidRPr="000103E6">
        <w:rPr>
          <w:sz w:val="26"/>
          <w:szCs w:val="26"/>
        </w:rPr>
        <w:t>4.4.1. Несоответствие представленных Получателем Субсидии документов требованиям, определенным правовым актом, или непредставление (представление          не в полном объеме) указанных документов.</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4.4.2. Установление факта недостоверности представленной Получателем Субсидии информации.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4.5. Уполномоченный орган в течение 7 рабочих дней после подписания Соглашения перечисляет Субсидию на расчетный счет, открытый Получателем в учреждениях Центрального банка Российской Федерации или кредитной организации.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4.6. В Соглашении должны быть предусмотрены:</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наименование услуги (работы), в том числе общественно полезной услуги;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категории (физические лица) потребителей услуги (работы), в том числе общественно полезной услуги;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содержание услуги (работы) и условия (формы) ее оказания;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lastRenderedPageBreak/>
        <w:t>срок оказания услуги (работы), в том числе общественно полезной услуги;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результаты и показатели предоставления Субсидии;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допустимые (возможные) отклонения от установленных результатов, характеризующие размер, объем оказания услуги (выполнения работы), в том числе общественно полезной услуги;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порядок, способ, форма и срок информирования потребителей услуги (работы), в том числе общественно полезной услуги;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условия о согласовании новых условий Соглашения или о расторжении Соглашения при </w:t>
      </w:r>
      <w:r w:rsidR="00D35F21" w:rsidRPr="000103E6">
        <w:rPr>
          <w:sz w:val="26"/>
          <w:szCs w:val="26"/>
        </w:rPr>
        <w:t>не достижении</w:t>
      </w:r>
      <w:r w:rsidRPr="000103E6">
        <w:rPr>
          <w:sz w:val="26"/>
          <w:szCs w:val="26"/>
        </w:rPr>
        <w:t xml:space="preserve"> согласия по новым условиям Соглашения в случае уменьшения Уполномоченному органу ранее доведенных лимитов бюджетных обязательств, приводящего к невозможности предоставления Субсидии в размере, определенном в Соглашении;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размер Субсидии;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порядок, сроки представления отчетности, подтверждающей выполнение условий Соглашения;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порядок и сроки возврата неиспользованных остатков Субсидии;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направления расходов, источником финансового обеспечения которых является Субсидия;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согласие Получателя, а также лиц, получающих средства на основании договоров, заключенных с Получателем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них Уполномоченным органом и органами финансового контроля Кондинского района проверок соблюдения ими порядка и условий предоставления Субсидий, в том числе в части достижения результатов их предоставления.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4.7. Запрещается приобретение Получателем, а также иными юридическими лицами, получающими средства на основании договоров, заключенных с Получателем, за счет полученных из бюджета Кондинского района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4.8. Результаты и показатели предоставления Субсидии (приложение 4 к Порядку).</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4.9. Субсидия может быть использована только на цели, указанные в </w:t>
      </w:r>
      <w:hyperlink w:anchor="Par18103" w:tooltip="1.4. Субсидия предоставляется в целях финансового обеспечения затрат, связанных с оказанием услуг (выполнением работ) в сфере образования, науки и молодежной политики, в том числе общественно полезных услуг для реализации мероприятий." w:history="1">
        <w:r w:rsidRPr="000103E6">
          <w:rPr>
            <w:sz w:val="26"/>
            <w:szCs w:val="26"/>
          </w:rPr>
          <w:t>пункте 1.4</w:t>
        </w:r>
      </w:hyperlink>
      <w:r w:rsidRPr="000103E6">
        <w:rPr>
          <w:sz w:val="26"/>
          <w:szCs w:val="26"/>
        </w:rPr>
        <w:t xml:space="preserve"> раздела </w:t>
      </w:r>
      <w:r w:rsidRPr="000103E6">
        <w:rPr>
          <w:sz w:val="26"/>
          <w:szCs w:val="26"/>
          <w:lang w:val="en-US"/>
        </w:rPr>
        <w:t>I</w:t>
      </w:r>
      <w:r w:rsidRPr="000103E6">
        <w:rPr>
          <w:sz w:val="26"/>
          <w:szCs w:val="26"/>
        </w:rPr>
        <w:t xml:space="preserve"> Порядка, и направлена на финансовое обеспечение расходов, связанных                с реализацией Проекта.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При этом не допускается осуществление за счет Субсидии расходов:</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непосредственно не связанных с реализацией мероприятий;</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на приобретение материальных ценностей (имущества, товаров, предметов) с целью их дальнейшей реализации;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на погашение задолженности Получателя;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на уплату налогов, штрафов, сборов, пеней.</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4.10. Порядок и сроки возврата Субсидии в бюджет Кондинского района в случае нарушения условий ее предоставления определены в разделе </w:t>
      </w:r>
      <w:r w:rsidRPr="000103E6">
        <w:rPr>
          <w:sz w:val="26"/>
          <w:szCs w:val="26"/>
          <w:lang w:val="en-US"/>
        </w:rPr>
        <w:t>V</w:t>
      </w:r>
      <w:r w:rsidRPr="000103E6">
        <w:rPr>
          <w:sz w:val="26"/>
          <w:szCs w:val="26"/>
        </w:rPr>
        <w:t xml:space="preserve"> Порядка.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4.11. Уполномоченный орган и органы муниципального финансового контроля Кондинского района с учетом согласия Получателя в соответствии с условиями заключенного Соглашения осуществляют обязательную проверку соблюдения </w:t>
      </w:r>
      <w:r w:rsidRPr="000103E6">
        <w:rPr>
          <w:sz w:val="26"/>
          <w:szCs w:val="26"/>
        </w:rPr>
        <w:lastRenderedPageBreak/>
        <w:t xml:space="preserve">порядка и условий предоставления Субсидий, в том числе в части достижения результатов их предоставления в соответствии со статьями 268.1 и 269.2 </w:t>
      </w:r>
      <w:hyperlink r:id="rId13" w:tooltip="ФЕДЕРАЛЬНЫЙ ЗАКОН от 31.07.1998 № 145-ФЗ&#10;ГОСУДАРСТВЕННАЯ ДУМА ФЕДЕРАЛЬНОГО СОБРАНИЯ РФ&#10;&#10;БЮДЖЕТНЫЙ КОДЕКС РОССИЙСКОЙ ФЕДЕРАЦИИ" w:history="1">
        <w:r w:rsidRPr="000103E6">
          <w:rPr>
            <w:sz w:val="26"/>
            <w:szCs w:val="26"/>
          </w:rPr>
          <w:t>Бюджетного кодекса Российской Федерации</w:t>
        </w:r>
      </w:hyperlink>
      <w:r w:rsidRPr="000103E6">
        <w:rPr>
          <w:sz w:val="26"/>
          <w:szCs w:val="26"/>
        </w:rPr>
        <w:t>.</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Уполномоченный орган проводит мониторинг достижения результата предоставления Субсидии исходя из достижения значения результата предоставления Субсидии, определенного Соглашением, и событий, отражающих факт завершения соответствующего мероприятия по получению результата предоставления Субсидии (контрольная точка), в соответствии с порядком и формами, установленными Министерством финансов Российской Федерации.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4.12. Получатель представляет в Уполномоченный орган отчетность в соответствии с формами, указанными в Соглашении: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4.12.1. О достижении значений результатов и показателей предоставления Субсидии, указанных в </w:t>
      </w:r>
      <w:hyperlink w:anchor="Par18254" w:tooltip="3.8. Результаты и показатели предоставления Субсидии указаны в таблице 1." w:history="1">
        <w:r w:rsidRPr="000103E6">
          <w:rPr>
            <w:sz w:val="26"/>
            <w:szCs w:val="26"/>
          </w:rPr>
          <w:t>пункте 4.8</w:t>
        </w:r>
      </w:hyperlink>
      <w:r w:rsidRPr="000103E6">
        <w:rPr>
          <w:sz w:val="26"/>
          <w:szCs w:val="26"/>
        </w:rPr>
        <w:t xml:space="preserve"> раздела </w:t>
      </w:r>
      <w:r w:rsidRPr="000103E6">
        <w:rPr>
          <w:sz w:val="26"/>
          <w:szCs w:val="26"/>
          <w:lang w:val="en-US"/>
        </w:rPr>
        <w:t>IV</w:t>
      </w:r>
      <w:r w:rsidRPr="000103E6">
        <w:rPr>
          <w:sz w:val="26"/>
          <w:szCs w:val="26"/>
        </w:rPr>
        <w:t xml:space="preserve"> Порядка, ежегодно не позднее 25 января года, следующего за отчетным.</w:t>
      </w:r>
    </w:p>
    <w:p w:rsidR="001C55EB" w:rsidRPr="000103E6" w:rsidRDefault="001C55EB" w:rsidP="001C55EB">
      <w:pPr>
        <w:ind w:firstLine="709"/>
        <w:jc w:val="both"/>
        <w:rPr>
          <w:sz w:val="26"/>
          <w:szCs w:val="26"/>
        </w:rPr>
      </w:pPr>
      <w:r w:rsidRPr="000103E6">
        <w:rPr>
          <w:sz w:val="26"/>
          <w:szCs w:val="26"/>
        </w:rPr>
        <w:t>4.12.2. Об осуществлении расходов, источником финансового обеспечения которых является Субсидия, за исключением субсидии, предоставляемой в порядке возмещением неполученных доходов и (или) возмещение затрат, но не реже одного раза в квартал:</w:t>
      </w:r>
    </w:p>
    <w:p w:rsidR="001C55EB" w:rsidRPr="000103E6" w:rsidRDefault="001C55EB" w:rsidP="001C55EB">
      <w:pPr>
        <w:ind w:firstLine="709"/>
        <w:jc w:val="both"/>
        <w:rPr>
          <w:sz w:val="26"/>
          <w:szCs w:val="26"/>
        </w:rPr>
      </w:pPr>
      <w:r w:rsidRPr="000103E6">
        <w:rPr>
          <w:sz w:val="26"/>
          <w:szCs w:val="26"/>
        </w:rPr>
        <w:t>ежеквартально до 10 числа месяца, следующего за отчетным;</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ежегодно не позднее 25 января года, следующего за отчетным.</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4.13. Уполномоченный орган вправе устанавливать в Соглашении сроки и формы предоставления Получателем дополнительной отчетности.</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 xml:space="preserve">4.14. В случае нарушения Получателем условий и порядка предоставления Субсидии, выявленных по фактам проверок, проведенных Уполномоченным органом и органами муниципального финансового контроля Кондинского района, а также в случае </w:t>
      </w:r>
      <w:r w:rsidR="00D35F21" w:rsidRPr="000103E6">
        <w:rPr>
          <w:sz w:val="26"/>
          <w:szCs w:val="26"/>
        </w:rPr>
        <w:t>не достижения</w:t>
      </w:r>
      <w:r w:rsidRPr="000103E6">
        <w:rPr>
          <w:sz w:val="26"/>
          <w:szCs w:val="26"/>
        </w:rPr>
        <w:t xml:space="preserve"> результатов и показателей предоставления Субсидии Получатель возвращает Субсидию в бюджет муниципального образования Кондинский район на основании письменного требования о возврате, направленного ему Уполномоченным органом почтовым отправлением с уведомлением по адресу Получателя, указанному в Соглашении, в течение 5 рабочих дней с даты выявления факта нарушения.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4.15. Получатель в течение 10 рабочих дней со дня получения требования о возврате обязан осуществить возврат Субсидии по реквизитам, указанным в требовании о возврате.</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4.16. О возврате Субсидии Получатель письменно уведомляет Уполномоченный орган непосредственно или почтовым отправлением с приложением копии платежного поручения.</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4.17. В случае неисполнения Получателем требования о возврате взыскание Субсидии осуществляется в судебном порядке в соответствии с законодательством Российской Федерации и нормативно-правовыми актами Кондинского района.</w:t>
      </w:r>
    </w:p>
    <w:p w:rsidR="001C55EB" w:rsidRPr="000103E6" w:rsidRDefault="001C55EB" w:rsidP="001C55EB">
      <w:pPr>
        <w:widowControl w:val="0"/>
        <w:autoSpaceDE w:val="0"/>
        <w:autoSpaceDN w:val="0"/>
        <w:adjustRightInd w:val="0"/>
        <w:ind w:firstLine="709"/>
        <w:jc w:val="both"/>
        <w:rPr>
          <w:sz w:val="26"/>
          <w:szCs w:val="26"/>
        </w:rPr>
      </w:pPr>
      <w:r w:rsidRPr="000103E6">
        <w:rPr>
          <w:sz w:val="26"/>
          <w:szCs w:val="26"/>
        </w:rPr>
        <w:t>4.18. Получатель несет ответственность за соблюдение целей и условий предоставления Субсидии согласно законодательству Российской Федерации.</w:t>
      </w:r>
    </w:p>
    <w:p w:rsidR="00613744" w:rsidRPr="000103E6" w:rsidRDefault="00613744" w:rsidP="00647651">
      <w:pPr>
        <w:widowControl w:val="0"/>
        <w:autoSpaceDE w:val="0"/>
        <w:autoSpaceDN w:val="0"/>
        <w:adjustRightInd w:val="0"/>
        <w:jc w:val="both"/>
        <w:rPr>
          <w:sz w:val="26"/>
          <w:szCs w:val="26"/>
        </w:rPr>
      </w:pPr>
    </w:p>
    <w:p w:rsidR="00D3542F" w:rsidRPr="00647651" w:rsidRDefault="00D3542F" w:rsidP="00D3542F">
      <w:pPr>
        <w:jc w:val="center"/>
        <w:outlineLvl w:val="1"/>
        <w:rPr>
          <w:bCs/>
          <w:iCs/>
          <w:sz w:val="26"/>
          <w:szCs w:val="26"/>
          <w:lang/>
        </w:rPr>
      </w:pPr>
      <w:r w:rsidRPr="00647651">
        <w:rPr>
          <w:bCs/>
          <w:iCs/>
          <w:sz w:val="26"/>
          <w:szCs w:val="26"/>
          <w:lang/>
        </w:rPr>
        <w:t xml:space="preserve">Раздел </w:t>
      </w:r>
      <w:r w:rsidRPr="00647651">
        <w:rPr>
          <w:bCs/>
          <w:iCs/>
          <w:sz w:val="26"/>
          <w:szCs w:val="26"/>
          <w:lang w:val="en-US"/>
        </w:rPr>
        <w:t>V</w:t>
      </w:r>
      <w:r w:rsidRPr="00647651">
        <w:rPr>
          <w:bCs/>
          <w:iCs/>
          <w:sz w:val="26"/>
          <w:szCs w:val="26"/>
          <w:lang/>
        </w:rPr>
        <w:t xml:space="preserve">. Обеспечение проведения конкурсного отбора </w:t>
      </w:r>
    </w:p>
    <w:p w:rsidR="00D3542F" w:rsidRPr="00647651" w:rsidRDefault="00D3542F" w:rsidP="00D3542F">
      <w:pPr>
        <w:jc w:val="center"/>
        <w:outlineLvl w:val="1"/>
        <w:rPr>
          <w:bCs/>
          <w:iCs/>
          <w:sz w:val="26"/>
          <w:szCs w:val="26"/>
          <w:lang/>
        </w:rPr>
      </w:pPr>
      <w:r w:rsidRPr="00647651">
        <w:rPr>
          <w:bCs/>
          <w:iCs/>
          <w:sz w:val="26"/>
          <w:szCs w:val="26"/>
          <w:lang/>
        </w:rPr>
        <w:t>в системе «Электронный бюджет»</w:t>
      </w:r>
    </w:p>
    <w:p w:rsidR="00D3542F" w:rsidRPr="000103E6" w:rsidRDefault="00D3542F" w:rsidP="00D3542F">
      <w:pPr>
        <w:jc w:val="center"/>
        <w:outlineLvl w:val="1"/>
        <w:rPr>
          <w:bCs/>
          <w:iCs/>
          <w:sz w:val="26"/>
          <w:szCs w:val="26"/>
          <w:lang/>
        </w:rPr>
      </w:pPr>
    </w:p>
    <w:p w:rsidR="00D3542F" w:rsidRPr="000103E6" w:rsidRDefault="00D3542F" w:rsidP="00D3542F">
      <w:pPr>
        <w:ind w:firstLine="709"/>
        <w:jc w:val="both"/>
        <w:outlineLvl w:val="1"/>
        <w:rPr>
          <w:bCs/>
          <w:iCs/>
          <w:sz w:val="26"/>
          <w:szCs w:val="26"/>
          <w:lang/>
        </w:rPr>
      </w:pPr>
      <w:r w:rsidRPr="000103E6">
        <w:rPr>
          <w:bCs/>
          <w:iCs/>
          <w:sz w:val="26"/>
          <w:szCs w:val="26"/>
          <w:lang/>
        </w:rPr>
        <w:t>5.1. В целях организации и проведения конкурсного отбора Уполномоченный орган:</w:t>
      </w:r>
    </w:p>
    <w:p w:rsidR="00D3542F" w:rsidRPr="000103E6" w:rsidRDefault="00D3542F" w:rsidP="00D3542F">
      <w:pPr>
        <w:ind w:firstLine="709"/>
        <w:jc w:val="both"/>
        <w:outlineLvl w:val="1"/>
        <w:rPr>
          <w:bCs/>
          <w:iCs/>
          <w:sz w:val="26"/>
          <w:szCs w:val="26"/>
          <w:lang/>
        </w:rPr>
      </w:pPr>
      <w:r w:rsidRPr="000103E6">
        <w:rPr>
          <w:bCs/>
          <w:iCs/>
          <w:sz w:val="26"/>
          <w:szCs w:val="26"/>
          <w:lang/>
        </w:rPr>
        <w:lastRenderedPageBreak/>
        <w:t>принимает решение о проведении конкурсного отбора в форме приказа Уполномоченного органа об организации конкурсного отбора;</w:t>
      </w:r>
    </w:p>
    <w:p w:rsidR="00D3542F" w:rsidRPr="000103E6" w:rsidRDefault="00D3542F" w:rsidP="00D3542F">
      <w:pPr>
        <w:ind w:firstLine="709"/>
        <w:jc w:val="both"/>
        <w:outlineLvl w:val="1"/>
        <w:rPr>
          <w:bCs/>
          <w:iCs/>
          <w:sz w:val="26"/>
          <w:szCs w:val="26"/>
          <w:lang/>
        </w:rPr>
      </w:pPr>
      <w:r w:rsidRPr="000103E6">
        <w:rPr>
          <w:bCs/>
          <w:iCs/>
          <w:sz w:val="26"/>
          <w:szCs w:val="26"/>
          <w:lang/>
        </w:rPr>
        <w:t>утверждает состав Комиссии и ее функции: формирование в системе «Электронный бюджет» протоколов вскрытия Заявок, рассмотрения Заявок, подведения итогов конкурсного отбора;</w:t>
      </w:r>
    </w:p>
    <w:p w:rsidR="00D3542F" w:rsidRPr="000103E6" w:rsidRDefault="00D3542F" w:rsidP="00D3542F">
      <w:pPr>
        <w:ind w:firstLine="709"/>
        <w:jc w:val="both"/>
        <w:outlineLvl w:val="1"/>
        <w:rPr>
          <w:bCs/>
          <w:iCs/>
          <w:sz w:val="26"/>
          <w:szCs w:val="26"/>
          <w:lang/>
        </w:rPr>
      </w:pPr>
      <w:r w:rsidRPr="000103E6">
        <w:rPr>
          <w:bCs/>
          <w:iCs/>
          <w:sz w:val="26"/>
          <w:szCs w:val="26"/>
          <w:lang/>
        </w:rPr>
        <w:t>размещает не позднее 30 календарных дней до окончания срока приема Заявок объявление с приложением приказа об организации конкурсного отбора, для размещения на официальном сайте органов местного самоуправления Кондинского района в сети «Интернет»;</w:t>
      </w:r>
    </w:p>
    <w:p w:rsidR="00D3542F" w:rsidRPr="000103E6" w:rsidRDefault="00D3542F" w:rsidP="00D3542F">
      <w:pPr>
        <w:ind w:firstLine="709"/>
        <w:jc w:val="both"/>
        <w:outlineLvl w:val="1"/>
        <w:rPr>
          <w:bCs/>
          <w:iCs/>
          <w:sz w:val="26"/>
          <w:szCs w:val="26"/>
          <w:lang/>
        </w:rPr>
      </w:pPr>
      <w:r w:rsidRPr="000103E6">
        <w:rPr>
          <w:bCs/>
          <w:iCs/>
          <w:sz w:val="26"/>
          <w:szCs w:val="26"/>
          <w:lang/>
        </w:rPr>
        <w:t>утверждает состав Комиссии, организует авторизацию Комиссии на едином портале;</w:t>
      </w:r>
    </w:p>
    <w:p w:rsidR="00D3542F" w:rsidRPr="000103E6" w:rsidRDefault="00D3542F" w:rsidP="00D3542F">
      <w:pPr>
        <w:ind w:firstLine="709"/>
        <w:jc w:val="both"/>
        <w:outlineLvl w:val="1"/>
        <w:rPr>
          <w:bCs/>
          <w:iCs/>
          <w:sz w:val="26"/>
          <w:szCs w:val="26"/>
          <w:lang/>
        </w:rPr>
      </w:pPr>
      <w:r w:rsidRPr="000103E6">
        <w:rPr>
          <w:bCs/>
          <w:iCs/>
          <w:sz w:val="26"/>
          <w:szCs w:val="26"/>
          <w:lang/>
        </w:rPr>
        <w:t>вскрытие Заявок, размещенных на едином портале участниками конкурсного отбора, автоматическое формирование протокола вскрытия Заявок и направление его на утверждение главному распорядителю в системе «Электронный бюджет»;</w:t>
      </w:r>
    </w:p>
    <w:p w:rsidR="00D3542F" w:rsidRPr="000103E6" w:rsidRDefault="00D3542F" w:rsidP="00D3542F">
      <w:pPr>
        <w:ind w:firstLine="709"/>
        <w:jc w:val="both"/>
        <w:outlineLvl w:val="1"/>
        <w:rPr>
          <w:bCs/>
          <w:iCs/>
          <w:sz w:val="26"/>
          <w:szCs w:val="26"/>
          <w:lang/>
        </w:rPr>
      </w:pPr>
      <w:r w:rsidRPr="000103E6">
        <w:rPr>
          <w:bCs/>
          <w:iCs/>
          <w:sz w:val="26"/>
          <w:szCs w:val="26"/>
          <w:lang/>
        </w:rPr>
        <w:t>рассмотрение Заявок на соответствие требованиям к участникам конкурсного отбора Порядка, и к содержанию Заявок Порядка;</w:t>
      </w:r>
    </w:p>
    <w:p w:rsidR="00D3542F" w:rsidRPr="000103E6" w:rsidRDefault="00D3542F" w:rsidP="00D3542F">
      <w:pPr>
        <w:ind w:firstLine="709"/>
        <w:jc w:val="both"/>
        <w:outlineLvl w:val="1"/>
        <w:rPr>
          <w:bCs/>
          <w:iCs/>
          <w:sz w:val="26"/>
          <w:szCs w:val="26"/>
          <w:lang/>
        </w:rPr>
      </w:pPr>
      <w:r w:rsidRPr="000103E6">
        <w:rPr>
          <w:bCs/>
          <w:iCs/>
          <w:sz w:val="26"/>
          <w:szCs w:val="26"/>
          <w:lang/>
        </w:rPr>
        <w:t>обеспечение доступа комиссии к оценки каждой Заявки Соискателя конкурсного отбора;</w:t>
      </w:r>
    </w:p>
    <w:p w:rsidR="00D3542F" w:rsidRPr="000103E6" w:rsidRDefault="00D3542F" w:rsidP="00D3542F">
      <w:pPr>
        <w:ind w:firstLine="709"/>
        <w:jc w:val="both"/>
        <w:outlineLvl w:val="1"/>
        <w:rPr>
          <w:bCs/>
          <w:iCs/>
          <w:sz w:val="26"/>
          <w:szCs w:val="26"/>
          <w:lang/>
        </w:rPr>
      </w:pPr>
      <w:r w:rsidRPr="000103E6">
        <w:rPr>
          <w:bCs/>
          <w:iCs/>
          <w:sz w:val="26"/>
          <w:szCs w:val="26"/>
          <w:lang/>
        </w:rPr>
        <w:t>формирование оценочной ведомости по каждой Заявке;</w:t>
      </w:r>
    </w:p>
    <w:p w:rsidR="00D3542F" w:rsidRPr="000103E6" w:rsidRDefault="00D3542F" w:rsidP="00D3542F">
      <w:pPr>
        <w:ind w:firstLine="709"/>
        <w:jc w:val="both"/>
        <w:outlineLvl w:val="1"/>
        <w:rPr>
          <w:bCs/>
          <w:iCs/>
          <w:sz w:val="26"/>
          <w:szCs w:val="26"/>
          <w:lang/>
        </w:rPr>
      </w:pPr>
      <w:r w:rsidRPr="000103E6">
        <w:rPr>
          <w:bCs/>
          <w:iCs/>
          <w:sz w:val="26"/>
          <w:szCs w:val="26"/>
          <w:lang/>
        </w:rPr>
        <w:t>ранжирование Заявок по мере уменьшения полученных баллов по итогам оценки Заявок и очередности их поступления в случае равенства количества полученных баллов;</w:t>
      </w:r>
    </w:p>
    <w:p w:rsidR="00D3542F" w:rsidRPr="000103E6" w:rsidRDefault="00D3542F" w:rsidP="00D3542F">
      <w:pPr>
        <w:ind w:firstLine="709"/>
        <w:jc w:val="both"/>
        <w:outlineLvl w:val="1"/>
        <w:rPr>
          <w:bCs/>
          <w:iCs/>
          <w:sz w:val="26"/>
          <w:szCs w:val="26"/>
          <w:lang/>
        </w:rPr>
      </w:pPr>
      <w:r w:rsidRPr="000103E6">
        <w:rPr>
          <w:bCs/>
          <w:iCs/>
          <w:sz w:val="26"/>
          <w:szCs w:val="26"/>
          <w:lang/>
        </w:rPr>
        <w:t>автоматическое формирование проекта протокола подведения итогов конкурсного отбора и направление его на утверждение главному распорядителю бюджетных средств в системе «Электронный бюджет»;</w:t>
      </w:r>
    </w:p>
    <w:p w:rsidR="00D3542F" w:rsidRPr="000103E6" w:rsidRDefault="00D3542F" w:rsidP="00D373C9">
      <w:pPr>
        <w:ind w:firstLine="709"/>
        <w:jc w:val="both"/>
        <w:outlineLvl w:val="1"/>
        <w:rPr>
          <w:bCs/>
          <w:iCs/>
          <w:sz w:val="26"/>
          <w:szCs w:val="26"/>
          <w:lang/>
        </w:rPr>
        <w:sectPr w:rsidR="00D3542F" w:rsidRPr="000103E6" w:rsidSect="00104789">
          <w:headerReference w:type="default" r:id="rId14"/>
          <w:pgSz w:w="11909" w:h="16834"/>
          <w:pgMar w:top="0" w:right="567" w:bottom="709" w:left="1701" w:header="720" w:footer="720" w:gutter="0"/>
          <w:cols w:space="720"/>
          <w:noEndnote/>
          <w:titlePg/>
          <w:docGrid w:linePitch="326"/>
        </w:sectPr>
      </w:pPr>
      <w:r w:rsidRPr="000103E6">
        <w:rPr>
          <w:bCs/>
          <w:iCs/>
          <w:sz w:val="26"/>
          <w:szCs w:val="26"/>
          <w:lang/>
        </w:rPr>
        <w:t>размещает указанные в порядке протоколы на едином портале не позднее первого рабочего дня, следующего за днем их подписани</w:t>
      </w:r>
      <w:bookmarkStart w:id="3" w:name="Par18361"/>
      <w:bookmarkEnd w:id="3"/>
      <w:r w:rsidR="00647651">
        <w:rPr>
          <w:bCs/>
          <w:iCs/>
          <w:sz w:val="26"/>
          <w:szCs w:val="26"/>
          <w:lang/>
        </w:rPr>
        <w:t>я.</w:t>
      </w:r>
    </w:p>
    <w:p w:rsidR="00F666A0" w:rsidRPr="00F666A0" w:rsidRDefault="00F666A0" w:rsidP="00647651">
      <w:pPr>
        <w:rPr>
          <w:sz w:val="26"/>
          <w:szCs w:val="26"/>
        </w:rPr>
      </w:pPr>
      <w:r w:rsidRPr="00F666A0">
        <w:rPr>
          <w:sz w:val="26"/>
          <w:szCs w:val="26"/>
        </w:rPr>
        <w:lastRenderedPageBreak/>
        <w:t>Приложение 1 к Порядку</w:t>
      </w:r>
    </w:p>
    <w:p w:rsidR="00F666A0" w:rsidRPr="00F666A0" w:rsidRDefault="00F666A0" w:rsidP="00F666A0">
      <w:pPr>
        <w:ind w:firstLine="567"/>
        <w:jc w:val="right"/>
        <w:rPr>
          <w:sz w:val="26"/>
          <w:szCs w:val="26"/>
        </w:rPr>
      </w:pPr>
    </w:p>
    <w:p w:rsidR="00F666A0" w:rsidRPr="00F666A0" w:rsidRDefault="00F666A0" w:rsidP="00F666A0">
      <w:pPr>
        <w:ind w:firstLine="567"/>
        <w:jc w:val="right"/>
        <w:rPr>
          <w:sz w:val="26"/>
          <w:szCs w:val="26"/>
        </w:rPr>
      </w:pPr>
      <w:r w:rsidRPr="00F666A0">
        <w:rPr>
          <w:sz w:val="26"/>
          <w:szCs w:val="26"/>
        </w:rPr>
        <w:t>Форма</w:t>
      </w:r>
    </w:p>
    <w:p w:rsidR="00F666A0" w:rsidRPr="00F666A0" w:rsidRDefault="00F666A0" w:rsidP="00F666A0">
      <w:pPr>
        <w:ind w:firstLine="567"/>
        <w:jc w:val="right"/>
        <w:rPr>
          <w:sz w:val="26"/>
          <w:szCs w:val="26"/>
        </w:rPr>
      </w:pPr>
    </w:p>
    <w:p w:rsidR="00F666A0" w:rsidRPr="00F666A0" w:rsidRDefault="00F666A0" w:rsidP="00F666A0">
      <w:pPr>
        <w:ind w:firstLine="567"/>
        <w:jc w:val="center"/>
        <w:rPr>
          <w:sz w:val="26"/>
          <w:szCs w:val="26"/>
        </w:rPr>
      </w:pPr>
      <w:r w:rsidRPr="00F666A0">
        <w:rPr>
          <w:sz w:val="26"/>
          <w:szCs w:val="26"/>
        </w:rPr>
        <w:t>Оценочная ведомость</w:t>
      </w:r>
    </w:p>
    <w:p w:rsidR="00CF5022" w:rsidRDefault="00F666A0" w:rsidP="00F666A0">
      <w:pPr>
        <w:ind w:firstLine="567"/>
        <w:jc w:val="center"/>
        <w:rPr>
          <w:sz w:val="26"/>
          <w:szCs w:val="26"/>
        </w:rPr>
      </w:pPr>
      <w:r w:rsidRPr="00F666A0">
        <w:rPr>
          <w:sz w:val="26"/>
          <w:szCs w:val="26"/>
        </w:rPr>
        <w:t xml:space="preserve">предоставления субсидий из бюджета муниципального образования </w:t>
      </w:r>
    </w:p>
    <w:p w:rsidR="00CF5022" w:rsidRDefault="00F666A0" w:rsidP="00CF5022">
      <w:pPr>
        <w:ind w:firstLine="567"/>
        <w:jc w:val="center"/>
        <w:rPr>
          <w:sz w:val="26"/>
          <w:szCs w:val="26"/>
        </w:rPr>
      </w:pPr>
      <w:r w:rsidRPr="00F666A0">
        <w:rPr>
          <w:sz w:val="26"/>
          <w:szCs w:val="26"/>
        </w:rPr>
        <w:t xml:space="preserve">Кондинский район на оказание услуг юридическим лицам (за исключением государственных или муниципальных учреждений), </w:t>
      </w:r>
    </w:p>
    <w:p w:rsidR="00CF5022" w:rsidRDefault="00F666A0" w:rsidP="00CF5022">
      <w:pPr>
        <w:ind w:firstLine="567"/>
        <w:jc w:val="center"/>
        <w:rPr>
          <w:sz w:val="26"/>
          <w:szCs w:val="26"/>
        </w:rPr>
      </w:pPr>
      <w:r w:rsidRPr="00F666A0">
        <w:rPr>
          <w:sz w:val="26"/>
          <w:szCs w:val="26"/>
        </w:rPr>
        <w:t xml:space="preserve">индивидуальным предпринимателям на предоставление услуг </w:t>
      </w:r>
    </w:p>
    <w:p w:rsidR="00F666A0" w:rsidRPr="00F666A0" w:rsidRDefault="00F666A0" w:rsidP="00CF5022">
      <w:pPr>
        <w:ind w:firstLine="567"/>
        <w:jc w:val="center"/>
        <w:rPr>
          <w:sz w:val="26"/>
          <w:szCs w:val="26"/>
        </w:rPr>
      </w:pPr>
      <w:r w:rsidRPr="00F666A0">
        <w:rPr>
          <w:sz w:val="26"/>
          <w:szCs w:val="26"/>
        </w:rPr>
        <w:t>(выполнение работ) в сфере физической культуры и спорта</w:t>
      </w:r>
    </w:p>
    <w:p w:rsidR="00F666A0" w:rsidRPr="00F666A0" w:rsidRDefault="00F666A0" w:rsidP="00F666A0">
      <w:pPr>
        <w:ind w:firstLine="567"/>
        <w:jc w:val="center"/>
        <w:outlineLvl w:val="0"/>
        <w:rPr>
          <w:bCs/>
          <w:kern w:val="32"/>
          <w:sz w:val="26"/>
          <w:szCs w:val="26"/>
          <w:lang/>
        </w:rPr>
      </w:pPr>
      <w:r w:rsidRPr="00F666A0">
        <w:rPr>
          <w:bCs/>
          <w:kern w:val="32"/>
          <w:sz w:val="26"/>
          <w:szCs w:val="26"/>
          <w:lang/>
        </w:rPr>
        <w:t>________________________________________</w:t>
      </w:r>
      <w:r w:rsidR="00CF5022">
        <w:rPr>
          <w:bCs/>
          <w:kern w:val="32"/>
          <w:sz w:val="26"/>
          <w:szCs w:val="26"/>
          <w:lang/>
        </w:rPr>
        <w:t>_____________________</w:t>
      </w:r>
    </w:p>
    <w:p w:rsidR="00F666A0" w:rsidRPr="00F666A0" w:rsidRDefault="00F666A0" w:rsidP="00F666A0">
      <w:pPr>
        <w:ind w:firstLine="567"/>
        <w:jc w:val="center"/>
        <w:outlineLvl w:val="0"/>
        <w:rPr>
          <w:bCs/>
          <w:kern w:val="32"/>
          <w:sz w:val="26"/>
          <w:szCs w:val="26"/>
          <w:lang/>
        </w:rPr>
      </w:pPr>
      <w:r w:rsidRPr="00F666A0">
        <w:rPr>
          <w:bCs/>
          <w:kern w:val="32"/>
          <w:sz w:val="26"/>
          <w:szCs w:val="26"/>
          <w:lang/>
        </w:rPr>
        <w:t>(наименование проекта)</w:t>
      </w:r>
    </w:p>
    <w:p w:rsidR="00F666A0" w:rsidRPr="00F666A0" w:rsidRDefault="00F666A0" w:rsidP="00F666A0">
      <w:pPr>
        <w:ind w:firstLine="567"/>
        <w:jc w:val="center"/>
        <w:outlineLvl w:val="0"/>
        <w:rPr>
          <w:bCs/>
          <w:kern w:val="32"/>
          <w:sz w:val="26"/>
          <w:szCs w:val="26"/>
          <w:lang/>
        </w:rPr>
      </w:pPr>
    </w:p>
    <w:p w:rsidR="00F666A0" w:rsidRPr="00F666A0" w:rsidRDefault="00F666A0" w:rsidP="00F666A0">
      <w:pPr>
        <w:ind w:firstLine="567"/>
        <w:jc w:val="center"/>
        <w:outlineLvl w:val="0"/>
        <w:rPr>
          <w:bCs/>
          <w:kern w:val="32"/>
          <w:sz w:val="26"/>
          <w:szCs w:val="26"/>
          <w:lang/>
        </w:rPr>
      </w:pPr>
      <w:r w:rsidRPr="00F666A0">
        <w:rPr>
          <w:bCs/>
          <w:kern w:val="32"/>
          <w:sz w:val="26"/>
          <w:szCs w:val="26"/>
          <w:lang/>
        </w:rPr>
        <w:t>Заседание конкурсной комиссии</w:t>
      </w:r>
    </w:p>
    <w:p w:rsidR="00F666A0" w:rsidRPr="00F666A0" w:rsidRDefault="00F666A0" w:rsidP="00F666A0">
      <w:pPr>
        <w:ind w:firstLine="567"/>
        <w:jc w:val="center"/>
        <w:outlineLvl w:val="0"/>
        <w:rPr>
          <w:bCs/>
          <w:kern w:val="32"/>
          <w:sz w:val="26"/>
          <w:szCs w:val="26"/>
          <w:lang/>
        </w:rPr>
      </w:pPr>
    </w:p>
    <w:p w:rsidR="00F666A0" w:rsidRPr="00F666A0" w:rsidRDefault="00F666A0" w:rsidP="00F666A0">
      <w:pPr>
        <w:ind w:firstLine="567"/>
        <w:jc w:val="center"/>
        <w:outlineLvl w:val="0"/>
        <w:rPr>
          <w:bCs/>
          <w:kern w:val="32"/>
          <w:sz w:val="26"/>
          <w:szCs w:val="26"/>
          <w:lang/>
        </w:rPr>
      </w:pPr>
      <w:r w:rsidRPr="00F666A0">
        <w:rPr>
          <w:bCs/>
          <w:kern w:val="32"/>
          <w:sz w:val="26"/>
          <w:szCs w:val="26"/>
          <w:lang/>
        </w:rPr>
        <w:t xml:space="preserve">от </w:t>
      </w:r>
      <w:r w:rsidRPr="00F666A0">
        <w:rPr>
          <w:bCs/>
          <w:kern w:val="32"/>
          <w:sz w:val="26"/>
          <w:szCs w:val="26"/>
          <w:lang/>
        </w:rPr>
        <w:t>«____» __________________ 20___ г.</w:t>
      </w:r>
      <w:r w:rsidRPr="00F666A0">
        <w:rPr>
          <w:bCs/>
          <w:kern w:val="32"/>
          <w:sz w:val="26"/>
          <w:szCs w:val="26"/>
          <w:lang/>
        </w:rPr>
        <w:t xml:space="preserve"> № _______</w:t>
      </w:r>
    </w:p>
    <w:p w:rsidR="00F666A0" w:rsidRPr="00F666A0" w:rsidRDefault="00F666A0" w:rsidP="00F666A0">
      <w:pPr>
        <w:autoSpaceDE w:val="0"/>
        <w:autoSpaceDN w:val="0"/>
        <w:adjustRightInd w:val="0"/>
        <w:ind w:firstLine="567"/>
        <w:jc w:val="center"/>
        <w:rPr>
          <w:sz w:val="26"/>
          <w:szCs w:val="26"/>
        </w:rPr>
      </w:pPr>
      <w:r w:rsidRPr="00F666A0">
        <w:rPr>
          <w:sz w:val="26"/>
          <w:szCs w:val="26"/>
        </w:rPr>
        <w:t>________________________________________</w:t>
      </w:r>
      <w:r w:rsidR="0080024E">
        <w:rPr>
          <w:sz w:val="26"/>
          <w:szCs w:val="26"/>
        </w:rPr>
        <w:t>_____________________________</w:t>
      </w:r>
    </w:p>
    <w:p w:rsidR="00F666A0" w:rsidRPr="00F666A0" w:rsidRDefault="00F666A0" w:rsidP="00F666A0">
      <w:pPr>
        <w:autoSpaceDE w:val="0"/>
        <w:autoSpaceDN w:val="0"/>
        <w:adjustRightInd w:val="0"/>
        <w:ind w:firstLine="567"/>
        <w:jc w:val="center"/>
        <w:rPr>
          <w:sz w:val="26"/>
          <w:szCs w:val="26"/>
        </w:rPr>
      </w:pPr>
      <w:r w:rsidRPr="00F666A0">
        <w:rPr>
          <w:sz w:val="26"/>
          <w:szCs w:val="26"/>
        </w:rPr>
        <w:t>(наименование участника)</w:t>
      </w:r>
    </w:p>
    <w:p w:rsidR="00F666A0" w:rsidRPr="00F666A0" w:rsidRDefault="00F666A0" w:rsidP="00F666A0">
      <w:pPr>
        <w:autoSpaceDE w:val="0"/>
        <w:autoSpaceDN w:val="0"/>
        <w:adjustRightInd w:val="0"/>
        <w:ind w:firstLine="567"/>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3"/>
        <w:gridCol w:w="7785"/>
        <w:gridCol w:w="1439"/>
      </w:tblGrid>
      <w:tr w:rsidR="00F666A0" w:rsidRPr="00F666A0" w:rsidTr="00DC728F">
        <w:tc>
          <w:tcPr>
            <w:tcW w:w="321" w:type="pct"/>
            <w:shd w:val="clear" w:color="auto" w:fill="auto"/>
          </w:tcPr>
          <w:p w:rsidR="00F666A0" w:rsidRPr="00F666A0" w:rsidRDefault="00F666A0" w:rsidP="00F666A0">
            <w:pPr>
              <w:autoSpaceDE w:val="0"/>
              <w:autoSpaceDN w:val="0"/>
              <w:adjustRightInd w:val="0"/>
              <w:jc w:val="center"/>
              <w:rPr>
                <w:sz w:val="26"/>
                <w:szCs w:val="26"/>
              </w:rPr>
            </w:pPr>
            <w:r w:rsidRPr="00F666A0">
              <w:rPr>
                <w:sz w:val="26"/>
                <w:szCs w:val="26"/>
              </w:rPr>
              <w:t xml:space="preserve">№ </w:t>
            </w:r>
          </w:p>
          <w:p w:rsidR="00F666A0" w:rsidRPr="00F666A0" w:rsidRDefault="00F666A0" w:rsidP="00F666A0">
            <w:pPr>
              <w:autoSpaceDE w:val="0"/>
              <w:autoSpaceDN w:val="0"/>
              <w:adjustRightInd w:val="0"/>
              <w:jc w:val="center"/>
              <w:rPr>
                <w:sz w:val="26"/>
                <w:szCs w:val="26"/>
              </w:rPr>
            </w:pPr>
            <w:r w:rsidRPr="00F666A0">
              <w:rPr>
                <w:sz w:val="26"/>
                <w:szCs w:val="26"/>
              </w:rPr>
              <w:t>п/п</w:t>
            </w:r>
          </w:p>
        </w:tc>
        <w:tc>
          <w:tcPr>
            <w:tcW w:w="3949" w:type="pct"/>
            <w:shd w:val="clear" w:color="auto" w:fill="auto"/>
          </w:tcPr>
          <w:p w:rsidR="00F666A0" w:rsidRPr="00F666A0" w:rsidRDefault="00F666A0" w:rsidP="00F666A0">
            <w:pPr>
              <w:autoSpaceDE w:val="0"/>
              <w:autoSpaceDN w:val="0"/>
              <w:adjustRightInd w:val="0"/>
              <w:jc w:val="center"/>
              <w:rPr>
                <w:sz w:val="26"/>
                <w:szCs w:val="26"/>
              </w:rPr>
            </w:pPr>
            <w:r w:rsidRPr="00F666A0">
              <w:rPr>
                <w:sz w:val="26"/>
                <w:szCs w:val="26"/>
              </w:rPr>
              <w:t>Наименование показателя оценки</w:t>
            </w:r>
          </w:p>
        </w:tc>
        <w:tc>
          <w:tcPr>
            <w:tcW w:w="730" w:type="pct"/>
            <w:shd w:val="clear" w:color="auto" w:fill="auto"/>
          </w:tcPr>
          <w:p w:rsidR="00F666A0" w:rsidRPr="00F666A0" w:rsidRDefault="00F666A0" w:rsidP="00F666A0">
            <w:pPr>
              <w:autoSpaceDE w:val="0"/>
              <w:autoSpaceDN w:val="0"/>
              <w:adjustRightInd w:val="0"/>
              <w:jc w:val="center"/>
              <w:rPr>
                <w:sz w:val="26"/>
                <w:szCs w:val="26"/>
              </w:rPr>
            </w:pPr>
            <w:r w:rsidRPr="00F666A0">
              <w:rPr>
                <w:sz w:val="26"/>
                <w:szCs w:val="26"/>
              </w:rPr>
              <w:t>Оценка в баллах</w:t>
            </w:r>
          </w:p>
        </w:tc>
      </w:tr>
      <w:tr w:rsidR="00F666A0" w:rsidRPr="00F666A0" w:rsidTr="00DC728F">
        <w:tc>
          <w:tcPr>
            <w:tcW w:w="321" w:type="pct"/>
            <w:shd w:val="clear" w:color="auto" w:fill="auto"/>
          </w:tcPr>
          <w:p w:rsidR="00F666A0" w:rsidRPr="00F666A0" w:rsidRDefault="00F666A0" w:rsidP="00F666A0">
            <w:pPr>
              <w:autoSpaceDE w:val="0"/>
              <w:autoSpaceDN w:val="0"/>
              <w:adjustRightInd w:val="0"/>
              <w:jc w:val="center"/>
              <w:rPr>
                <w:sz w:val="26"/>
                <w:szCs w:val="26"/>
              </w:rPr>
            </w:pPr>
            <w:r w:rsidRPr="00F666A0">
              <w:rPr>
                <w:sz w:val="26"/>
                <w:szCs w:val="26"/>
              </w:rPr>
              <w:t>1.</w:t>
            </w:r>
          </w:p>
        </w:tc>
        <w:tc>
          <w:tcPr>
            <w:tcW w:w="3949" w:type="pct"/>
            <w:shd w:val="clear" w:color="auto" w:fill="auto"/>
          </w:tcPr>
          <w:p w:rsidR="00F666A0" w:rsidRPr="00F666A0" w:rsidRDefault="00F666A0" w:rsidP="00CF5022">
            <w:pPr>
              <w:jc w:val="both"/>
              <w:rPr>
                <w:sz w:val="26"/>
                <w:szCs w:val="26"/>
              </w:rPr>
            </w:pPr>
            <w:r w:rsidRPr="00F666A0">
              <w:rPr>
                <w:sz w:val="26"/>
                <w:szCs w:val="26"/>
              </w:rPr>
              <w:t>Кадровое обеспечение (наличие в штате собственного кадрового обеспечения для реализации Проекта или наличие заключенных договоров с приглашенными специалистами)</w:t>
            </w:r>
          </w:p>
        </w:tc>
        <w:tc>
          <w:tcPr>
            <w:tcW w:w="730" w:type="pct"/>
            <w:shd w:val="clear" w:color="auto" w:fill="auto"/>
          </w:tcPr>
          <w:p w:rsidR="00F666A0" w:rsidRPr="00F666A0" w:rsidRDefault="00F666A0" w:rsidP="00F666A0">
            <w:pPr>
              <w:autoSpaceDE w:val="0"/>
              <w:autoSpaceDN w:val="0"/>
              <w:adjustRightInd w:val="0"/>
              <w:jc w:val="center"/>
              <w:rPr>
                <w:sz w:val="26"/>
                <w:szCs w:val="26"/>
              </w:rPr>
            </w:pPr>
          </w:p>
        </w:tc>
      </w:tr>
      <w:tr w:rsidR="00F666A0" w:rsidRPr="00F666A0" w:rsidTr="00DC728F">
        <w:tc>
          <w:tcPr>
            <w:tcW w:w="321" w:type="pct"/>
            <w:shd w:val="clear" w:color="auto" w:fill="auto"/>
          </w:tcPr>
          <w:p w:rsidR="00F666A0" w:rsidRPr="00F666A0" w:rsidRDefault="00F666A0" w:rsidP="00F666A0">
            <w:pPr>
              <w:autoSpaceDE w:val="0"/>
              <w:autoSpaceDN w:val="0"/>
              <w:adjustRightInd w:val="0"/>
              <w:jc w:val="center"/>
              <w:rPr>
                <w:sz w:val="26"/>
                <w:szCs w:val="26"/>
              </w:rPr>
            </w:pPr>
            <w:r w:rsidRPr="00F666A0">
              <w:rPr>
                <w:sz w:val="26"/>
                <w:szCs w:val="26"/>
              </w:rPr>
              <w:t>2.</w:t>
            </w:r>
          </w:p>
        </w:tc>
        <w:tc>
          <w:tcPr>
            <w:tcW w:w="3949" w:type="pct"/>
            <w:shd w:val="clear" w:color="auto" w:fill="auto"/>
          </w:tcPr>
          <w:p w:rsidR="00F666A0" w:rsidRPr="00F666A0" w:rsidRDefault="00F666A0" w:rsidP="00CF5022">
            <w:pPr>
              <w:jc w:val="both"/>
              <w:rPr>
                <w:sz w:val="26"/>
                <w:szCs w:val="26"/>
              </w:rPr>
            </w:pPr>
            <w:r w:rsidRPr="00F666A0">
              <w:rPr>
                <w:sz w:val="26"/>
                <w:szCs w:val="26"/>
              </w:rPr>
              <w:t>Материально-техническое оснащение (наличие оборудования и оснащения для реализации Проекта или наличие заключенных договоров на аренду оборудования и оснащения)</w:t>
            </w:r>
          </w:p>
        </w:tc>
        <w:tc>
          <w:tcPr>
            <w:tcW w:w="730" w:type="pct"/>
            <w:shd w:val="clear" w:color="auto" w:fill="auto"/>
          </w:tcPr>
          <w:p w:rsidR="00F666A0" w:rsidRPr="00F666A0" w:rsidRDefault="00F666A0" w:rsidP="00F666A0">
            <w:pPr>
              <w:autoSpaceDE w:val="0"/>
              <w:autoSpaceDN w:val="0"/>
              <w:adjustRightInd w:val="0"/>
              <w:jc w:val="center"/>
              <w:rPr>
                <w:sz w:val="26"/>
                <w:szCs w:val="26"/>
              </w:rPr>
            </w:pPr>
          </w:p>
        </w:tc>
      </w:tr>
      <w:tr w:rsidR="00F666A0" w:rsidRPr="00F666A0" w:rsidTr="00DC728F">
        <w:tc>
          <w:tcPr>
            <w:tcW w:w="321" w:type="pct"/>
            <w:shd w:val="clear" w:color="auto" w:fill="auto"/>
          </w:tcPr>
          <w:p w:rsidR="00F666A0" w:rsidRPr="00F666A0" w:rsidRDefault="00F666A0" w:rsidP="00F666A0">
            <w:pPr>
              <w:autoSpaceDE w:val="0"/>
              <w:autoSpaceDN w:val="0"/>
              <w:adjustRightInd w:val="0"/>
              <w:jc w:val="center"/>
              <w:rPr>
                <w:sz w:val="26"/>
                <w:szCs w:val="26"/>
              </w:rPr>
            </w:pPr>
            <w:r w:rsidRPr="00F666A0">
              <w:rPr>
                <w:sz w:val="26"/>
                <w:szCs w:val="26"/>
              </w:rPr>
              <w:t>3.</w:t>
            </w:r>
          </w:p>
        </w:tc>
        <w:tc>
          <w:tcPr>
            <w:tcW w:w="3949" w:type="pct"/>
            <w:shd w:val="clear" w:color="auto" w:fill="auto"/>
          </w:tcPr>
          <w:p w:rsidR="00F666A0" w:rsidRPr="00F666A0" w:rsidRDefault="00F666A0" w:rsidP="00CF5022">
            <w:pPr>
              <w:widowControl w:val="0"/>
              <w:autoSpaceDE w:val="0"/>
              <w:autoSpaceDN w:val="0"/>
              <w:adjustRightInd w:val="0"/>
              <w:jc w:val="both"/>
              <w:rPr>
                <w:sz w:val="26"/>
                <w:szCs w:val="26"/>
              </w:rPr>
            </w:pPr>
            <w:r w:rsidRPr="00F666A0">
              <w:rPr>
                <w:sz w:val="26"/>
                <w:szCs w:val="26"/>
              </w:rPr>
              <w:t>Опыт реализации общественно значимых мероприятий (наличие позитивного опыта реализации этих мероприятий)</w:t>
            </w:r>
          </w:p>
        </w:tc>
        <w:tc>
          <w:tcPr>
            <w:tcW w:w="730" w:type="pct"/>
            <w:shd w:val="clear" w:color="auto" w:fill="auto"/>
          </w:tcPr>
          <w:p w:rsidR="00F666A0" w:rsidRPr="00F666A0" w:rsidRDefault="00F666A0" w:rsidP="00F666A0">
            <w:pPr>
              <w:autoSpaceDE w:val="0"/>
              <w:autoSpaceDN w:val="0"/>
              <w:adjustRightInd w:val="0"/>
              <w:jc w:val="center"/>
              <w:rPr>
                <w:sz w:val="26"/>
                <w:szCs w:val="26"/>
              </w:rPr>
            </w:pPr>
          </w:p>
        </w:tc>
      </w:tr>
    </w:tbl>
    <w:p w:rsidR="00F666A0" w:rsidRPr="00F666A0" w:rsidRDefault="00F666A0" w:rsidP="00F666A0">
      <w:pPr>
        <w:widowControl w:val="0"/>
        <w:autoSpaceDE w:val="0"/>
        <w:autoSpaceDN w:val="0"/>
        <w:adjustRightInd w:val="0"/>
        <w:ind w:firstLine="540"/>
        <w:jc w:val="both"/>
        <w:rPr>
          <w:sz w:val="26"/>
          <w:szCs w:val="26"/>
        </w:rPr>
      </w:pPr>
      <w:r w:rsidRPr="00F666A0">
        <w:rPr>
          <w:sz w:val="26"/>
          <w:szCs w:val="26"/>
        </w:rPr>
        <w:t>Проект оценивается по каждому критерию, по системе от 0 до 5 баллов, целым числом.</w:t>
      </w:r>
    </w:p>
    <w:p w:rsidR="00F666A0" w:rsidRPr="00F666A0" w:rsidRDefault="00F666A0" w:rsidP="00F666A0">
      <w:pPr>
        <w:ind w:firstLine="567"/>
        <w:jc w:val="both"/>
        <w:outlineLvl w:val="0"/>
        <w:rPr>
          <w:bCs/>
          <w:kern w:val="32"/>
          <w:sz w:val="26"/>
          <w:szCs w:val="26"/>
          <w:lang/>
        </w:rPr>
      </w:pPr>
    </w:p>
    <w:p w:rsidR="00F666A0" w:rsidRPr="00F666A0" w:rsidRDefault="00F666A0" w:rsidP="00CF5022">
      <w:pPr>
        <w:ind w:firstLine="567"/>
        <w:jc w:val="both"/>
        <w:outlineLvl w:val="0"/>
        <w:rPr>
          <w:bCs/>
          <w:kern w:val="32"/>
          <w:sz w:val="26"/>
          <w:szCs w:val="26"/>
          <w:lang/>
        </w:rPr>
      </w:pPr>
      <w:r w:rsidRPr="00F666A0">
        <w:rPr>
          <w:bCs/>
          <w:kern w:val="32"/>
          <w:sz w:val="26"/>
          <w:szCs w:val="26"/>
          <w:lang/>
        </w:rPr>
        <w:t>Член конкурсной комиссии:</w:t>
      </w:r>
    </w:p>
    <w:p w:rsidR="00F666A0" w:rsidRPr="00F666A0" w:rsidRDefault="00CF5022" w:rsidP="00CF5022">
      <w:pPr>
        <w:tabs>
          <w:tab w:val="left" w:pos="6150"/>
        </w:tabs>
        <w:ind w:firstLine="567"/>
        <w:jc w:val="both"/>
        <w:outlineLvl w:val="0"/>
        <w:rPr>
          <w:bCs/>
          <w:kern w:val="32"/>
          <w:sz w:val="26"/>
          <w:szCs w:val="26"/>
          <w:lang/>
        </w:rPr>
      </w:pPr>
      <w:r>
        <w:rPr>
          <w:bCs/>
          <w:kern w:val="32"/>
          <w:sz w:val="26"/>
          <w:szCs w:val="26"/>
          <w:lang/>
        </w:rPr>
        <w:t>______________</w:t>
      </w:r>
      <w:r>
        <w:rPr>
          <w:bCs/>
          <w:kern w:val="32"/>
          <w:sz w:val="26"/>
          <w:szCs w:val="26"/>
          <w:lang/>
        </w:rPr>
        <w:tab/>
      </w:r>
      <w:r>
        <w:rPr>
          <w:bCs/>
          <w:kern w:val="32"/>
          <w:sz w:val="26"/>
          <w:szCs w:val="26"/>
          <w:lang/>
        </w:rPr>
        <w:t>_______________________</w:t>
      </w:r>
    </w:p>
    <w:p w:rsidR="00F666A0" w:rsidRPr="00F666A0" w:rsidRDefault="00F666A0" w:rsidP="00CF5022">
      <w:pPr>
        <w:jc w:val="both"/>
        <w:outlineLvl w:val="0"/>
        <w:rPr>
          <w:bCs/>
          <w:kern w:val="32"/>
          <w:lang/>
        </w:rPr>
      </w:pPr>
      <w:r w:rsidRPr="00F666A0">
        <w:rPr>
          <w:bCs/>
          <w:kern w:val="32"/>
          <w:lang/>
        </w:rPr>
        <w:t>(подпись) (расшифровка подписи)</w:t>
      </w:r>
    </w:p>
    <w:p w:rsidR="00F666A0" w:rsidRPr="00F666A0" w:rsidRDefault="00F666A0" w:rsidP="00F666A0">
      <w:pPr>
        <w:ind w:left="851" w:firstLine="567"/>
        <w:jc w:val="both"/>
        <w:outlineLvl w:val="0"/>
        <w:rPr>
          <w:bCs/>
          <w:kern w:val="32"/>
          <w:sz w:val="26"/>
          <w:szCs w:val="26"/>
          <w:lang/>
        </w:rPr>
      </w:pP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5 баллов - соответствует оценке «отлично»; Проект полностью отвечает критериям, замечания у членов Комиссии отсутствуют;</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4 балла - соответствует оценке «хорошо»; Проект не в полном объеме отвечает критериям, есть несущественные замечания;</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3 балла - соответств</w:t>
      </w:r>
      <w:r w:rsidR="00CF5022">
        <w:rPr>
          <w:sz w:val="26"/>
          <w:szCs w:val="26"/>
        </w:rPr>
        <w:t xml:space="preserve">ует оценке «удовлетворительно». </w:t>
      </w:r>
      <w:r w:rsidRPr="00F666A0">
        <w:rPr>
          <w:sz w:val="26"/>
          <w:szCs w:val="26"/>
        </w:rPr>
        <w:t>Проект содержит небольшие недостатки по критериям, что не позволяет поставить более высокую оценку;</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2 балла - соответству</w:t>
      </w:r>
      <w:r w:rsidR="00CF5022">
        <w:rPr>
          <w:sz w:val="26"/>
          <w:szCs w:val="26"/>
        </w:rPr>
        <w:t>ет оценке «неудовлетворительно».</w:t>
      </w:r>
      <w:r w:rsidRPr="00F666A0">
        <w:rPr>
          <w:sz w:val="26"/>
          <w:szCs w:val="26"/>
        </w:rPr>
        <w:t xml:space="preserve"> Проект содержит ошибки, подготовлен некачественно, информация по критериям имеется, но противоречива;</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1 балл - соответству</w:t>
      </w:r>
      <w:r w:rsidR="00CF5022">
        <w:rPr>
          <w:sz w:val="26"/>
          <w:szCs w:val="26"/>
        </w:rPr>
        <w:t>ет оценке «неудовлетворительно».</w:t>
      </w:r>
      <w:r w:rsidRPr="00F666A0">
        <w:rPr>
          <w:sz w:val="26"/>
          <w:szCs w:val="26"/>
        </w:rPr>
        <w:t xml:space="preserve"> Проект содержит замечания по критериям, которые свидетельствуют о высоких рисках реализации Проекта;</w:t>
      </w:r>
    </w:p>
    <w:p w:rsidR="00F666A0" w:rsidRPr="00F666A0" w:rsidRDefault="00F666A0" w:rsidP="00F666A0">
      <w:pPr>
        <w:widowControl w:val="0"/>
        <w:autoSpaceDE w:val="0"/>
        <w:autoSpaceDN w:val="0"/>
        <w:adjustRightInd w:val="0"/>
        <w:ind w:firstLine="709"/>
        <w:jc w:val="both"/>
        <w:rPr>
          <w:sz w:val="26"/>
          <w:szCs w:val="26"/>
        </w:rPr>
      </w:pPr>
      <w:r w:rsidRPr="00F666A0">
        <w:rPr>
          <w:sz w:val="26"/>
          <w:szCs w:val="26"/>
        </w:rPr>
        <w:t>0 баллов - Проект полностью не соответствует критериям.</w:t>
      </w:r>
    </w:p>
    <w:p w:rsidR="00A6537D" w:rsidRPr="00F27331" w:rsidRDefault="00F666A0" w:rsidP="00F27331">
      <w:pPr>
        <w:tabs>
          <w:tab w:val="left" w:pos="5103"/>
        </w:tabs>
        <w:rPr>
          <w:sz w:val="28"/>
          <w:szCs w:val="28"/>
        </w:rPr>
      </w:pPr>
      <w:r w:rsidRPr="00F666A0">
        <w:rPr>
          <w:sz w:val="26"/>
          <w:szCs w:val="26"/>
        </w:rPr>
        <w:br w:type="page"/>
      </w:r>
      <w:r w:rsidR="00A6537D" w:rsidRPr="003C041A">
        <w:rPr>
          <w:sz w:val="26"/>
          <w:szCs w:val="26"/>
        </w:rPr>
        <w:lastRenderedPageBreak/>
        <w:t xml:space="preserve">Приложение 2 к Порядку </w:t>
      </w:r>
    </w:p>
    <w:p w:rsidR="00A6537D" w:rsidRPr="003C041A" w:rsidRDefault="00A6537D" w:rsidP="00A6537D">
      <w:pPr>
        <w:jc w:val="center"/>
        <w:rPr>
          <w:sz w:val="26"/>
          <w:szCs w:val="26"/>
        </w:rPr>
      </w:pPr>
    </w:p>
    <w:p w:rsidR="00A6537D" w:rsidRPr="003C041A" w:rsidRDefault="00A6537D" w:rsidP="00A6537D">
      <w:pPr>
        <w:widowControl w:val="0"/>
        <w:autoSpaceDE w:val="0"/>
        <w:autoSpaceDN w:val="0"/>
        <w:adjustRightInd w:val="0"/>
        <w:jc w:val="center"/>
        <w:rPr>
          <w:bCs/>
          <w:sz w:val="26"/>
          <w:szCs w:val="26"/>
        </w:rPr>
      </w:pPr>
      <w:r w:rsidRPr="003C041A">
        <w:rPr>
          <w:bCs/>
          <w:sz w:val="26"/>
          <w:szCs w:val="26"/>
        </w:rPr>
        <w:t xml:space="preserve">Состав комиссии по предоставлению субсидии из бюджета </w:t>
      </w:r>
    </w:p>
    <w:p w:rsidR="00A6537D" w:rsidRPr="003C041A" w:rsidRDefault="00A6537D" w:rsidP="00A6537D">
      <w:pPr>
        <w:widowControl w:val="0"/>
        <w:autoSpaceDE w:val="0"/>
        <w:autoSpaceDN w:val="0"/>
        <w:adjustRightInd w:val="0"/>
        <w:jc w:val="center"/>
        <w:rPr>
          <w:sz w:val="26"/>
          <w:szCs w:val="26"/>
        </w:rPr>
      </w:pPr>
      <w:r w:rsidRPr="003C041A">
        <w:rPr>
          <w:bCs/>
          <w:sz w:val="26"/>
          <w:szCs w:val="26"/>
        </w:rPr>
        <w:t xml:space="preserve">муниципального образования Кондинский район </w:t>
      </w:r>
      <w:r w:rsidRPr="003C041A">
        <w:rPr>
          <w:sz w:val="26"/>
          <w:szCs w:val="26"/>
        </w:rPr>
        <w:t xml:space="preserve">юридическим лицам </w:t>
      </w:r>
    </w:p>
    <w:p w:rsidR="00A6537D" w:rsidRPr="003C041A" w:rsidRDefault="00A6537D" w:rsidP="00A6537D">
      <w:pPr>
        <w:widowControl w:val="0"/>
        <w:autoSpaceDE w:val="0"/>
        <w:autoSpaceDN w:val="0"/>
        <w:adjustRightInd w:val="0"/>
        <w:jc w:val="center"/>
        <w:rPr>
          <w:sz w:val="26"/>
          <w:szCs w:val="26"/>
        </w:rPr>
      </w:pPr>
      <w:r w:rsidRPr="003C041A">
        <w:rPr>
          <w:sz w:val="26"/>
          <w:szCs w:val="26"/>
        </w:rPr>
        <w:t xml:space="preserve">(за исключением государственных или муниципальных учреждений), </w:t>
      </w:r>
    </w:p>
    <w:p w:rsidR="00A6537D" w:rsidRPr="003C041A" w:rsidRDefault="00A6537D" w:rsidP="00A6537D">
      <w:pPr>
        <w:widowControl w:val="0"/>
        <w:autoSpaceDE w:val="0"/>
        <w:autoSpaceDN w:val="0"/>
        <w:adjustRightInd w:val="0"/>
        <w:jc w:val="center"/>
        <w:rPr>
          <w:sz w:val="26"/>
          <w:szCs w:val="26"/>
        </w:rPr>
      </w:pPr>
      <w:r w:rsidRPr="003C041A">
        <w:rPr>
          <w:sz w:val="26"/>
          <w:szCs w:val="26"/>
        </w:rPr>
        <w:t>индивидуальным предпринимателям, на оказание услуг (выполнение работ)</w:t>
      </w:r>
    </w:p>
    <w:p w:rsidR="00A6537D" w:rsidRPr="003C041A" w:rsidRDefault="00A6537D" w:rsidP="00A6537D">
      <w:pPr>
        <w:widowControl w:val="0"/>
        <w:autoSpaceDE w:val="0"/>
        <w:autoSpaceDN w:val="0"/>
        <w:adjustRightInd w:val="0"/>
        <w:jc w:val="center"/>
        <w:rPr>
          <w:bCs/>
          <w:sz w:val="26"/>
          <w:szCs w:val="26"/>
        </w:rPr>
      </w:pPr>
      <w:r w:rsidRPr="003C041A">
        <w:rPr>
          <w:sz w:val="26"/>
          <w:szCs w:val="26"/>
        </w:rPr>
        <w:t>в сфере физической культуры и спорта</w:t>
      </w:r>
    </w:p>
    <w:p w:rsidR="00A6537D" w:rsidRPr="003C041A" w:rsidRDefault="00A6537D" w:rsidP="00A6537D">
      <w:pPr>
        <w:widowControl w:val="0"/>
        <w:autoSpaceDE w:val="0"/>
        <w:autoSpaceDN w:val="0"/>
        <w:adjustRightInd w:val="0"/>
        <w:rPr>
          <w:sz w:val="26"/>
          <w:szCs w:val="26"/>
        </w:rPr>
      </w:pPr>
    </w:p>
    <w:tbl>
      <w:tblPr>
        <w:tblW w:w="0" w:type="auto"/>
        <w:jc w:val="center"/>
        <w:tblLook w:val="04A0"/>
      </w:tblPr>
      <w:tblGrid>
        <w:gridCol w:w="2936"/>
        <w:gridCol w:w="317"/>
        <w:gridCol w:w="6372"/>
      </w:tblGrid>
      <w:tr w:rsidR="00A6537D" w:rsidRPr="003C041A" w:rsidTr="00DC728F">
        <w:trPr>
          <w:trHeight w:val="68"/>
          <w:jc w:val="center"/>
        </w:trPr>
        <w:tc>
          <w:tcPr>
            <w:tcW w:w="2936" w:type="dxa"/>
            <w:hideMark/>
          </w:tcPr>
          <w:p w:rsidR="00A6537D" w:rsidRPr="003C041A" w:rsidRDefault="00A6537D" w:rsidP="00DC728F">
            <w:pPr>
              <w:widowControl w:val="0"/>
              <w:autoSpaceDE w:val="0"/>
              <w:autoSpaceDN w:val="0"/>
              <w:adjustRightInd w:val="0"/>
              <w:rPr>
                <w:rFonts w:eastAsia="Calibri"/>
                <w:sz w:val="26"/>
                <w:szCs w:val="26"/>
              </w:rPr>
            </w:pPr>
            <w:r w:rsidRPr="003C041A">
              <w:rPr>
                <w:rFonts w:eastAsia="Calibri"/>
                <w:sz w:val="26"/>
                <w:szCs w:val="26"/>
              </w:rPr>
              <w:t>Председатель комиссии</w:t>
            </w:r>
          </w:p>
        </w:tc>
        <w:tc>
          <w:tcPr>
            <w:tcW w:w="317" w:type="dxa"/>
            <w:hideMark/>
          </w:tcPr>
          <w:p w:rsidR="00A6537D" w:rsidRPr="003C041A" w:rsidRDefault="00A6537D" w:rsidP="00DC728F">
            <w:pPr>
              <w:widowControl w:val="0"/>
              <w:autoSpaceDE w:val="0"/>
              <w:autoSpaceDN w:val="0"/>
              <w:adjustRightInd w:val="0"/>
              <w:jc w:val="center"/>
              <w:rPr>
                <w:rFonts w:eastAsia="Calibri"/>
                <w:sz w:val="26"/>
                <w:szCs w:val="26"/>
              </w:rPr>
            </w:pPr>
            <w:r w:rsidRPr="003C041A">
              <w:rPr>
                <w:rFonts w:eastAsia="Calibri"/>
                <w:sz w:val="26"/>
                <w:szCs w:val="26"/>
              </w:rPr>
              <w:t>-</w:t>
            </w:r>
          </w:p>
        </w:tc>
        <w:tc>
          <w:tcPr>
            <w:tcW w:w="6372" w:type="dxa"/>
          </w:tcPr>
          <w:p w:rsidR="00A6537D" w:rsidRPr="003C041A" w:rsidRDefault="00A6537D" w:rsidP="00DC728F">
            <w:pPr>
              <w:widowControl w:val="0"/>
              <w:autoSpaceDE w:val="0"/>
              <w:autoSpaceDN w:val="0"/>
              <w:adjustRightInd w:val="0"/>
              <w:jc w:val="both"/>
              <w:rPr>
                <w:rFonts w:eastAsia="Calibri"/>
                <w:sz w:val="26"/>
                <w:szCs w:val="26"/>
              </w:rPr>
            </w:pPr>
            <w:r w:rsidRPr="003C041A">
              <w:rPr>
                <w:rFonts w:eastAsia="Calibri"/>
                <w:sz w:val="26"/>
                <w:szCs w:val="26"/>
              </w:rPr>
              <w:t xml:space="preserve">заместитель главы Кондинского района, курирующий вопросы социальной сферы </w:t>
            </w:r>
          </w:p>
          <w:p w:rsidR="00A6537D" w:rsidRPr="003C041A" w:rsidRDefault="00A6537D" w:rsidP="00DC728F">
            <w:pPr>
              <w:widowControl w:val="0"/>
              <w:autoSpaceDE w:val="0"/>
              <w:autoSpaceDN w:val="0"/>
              <w:adjustRightInd w:val="0"/>
              <w:jc w:val="both"/>
              <w:rPr>
                <w:rFonts w:eastAsia="Calibri"/>
                <w:sz w:val="26"/>
                <w:szCs w:val="26"/>
              </w:rPr>
            </w:pPr>
          </w:p>
        </w:tc>
      </w:tr>
      <w:tr w:rsidR="00A6537D" w:rsidRPr="003C041A" w:rsidTr="00DC728F">
        <w:trPr>
          <w:trHeight w:val="68"/>
          <w:jc w:val="center"/>
        </w:trPr>
        <w:tc>
          <w:tcPr>
            <w:tcW w:w="2936" w:type="dxa"/>
            <w:hideMark/>
          </w:tcPr>
          <w:p w:rsidR="00A6537D" w:rsidRPr="003C041A" w:rsidRDefault="00A6537D" w:rsidP="00DC728F">
            <w:pPr>
              <w:widowControl w:val="0"/>
              <w:autoSpaceDE w:val="0"/>
              <w:autoSpaceDN w:val="0"/>
              <w:adjustRightInd w:val="0"/>
              <w:rPr>
                <w:rFonts w:eastAsia="Calibri"/>
                <w:sz w:val="26"/>
                <w:szCs w:val="26"/>
              </w:rPr>
            </w:pPr>
            <w:r w:rsidRPr="003C041A">
              <w:rPr>
                <w:rFonts w:eastAsia="Calibri"/>
                <w:sz w:val="26"/>
                <w:szCs w:val="26"/>
              </w:rPr>
              <w:t>Секретарь комиссии</w:t>
            </w:r>
          </w:p>
        </w:tc>
        <w:tc>
          <w:tcPr>
            <w:tcW w:w="317" w:type="dxa"/>
            <w:hideMark/>
          </w:tcPr>
          <w:p w:rsidR="00A6537D" w:rsidRPr="003C041A" w:rsidRDefault="00A6537D" w:rsidP="00DC728F">
            <w:pPr>
              <w:widowControl w:val="0"/>
              <w:autoSpaceDE w:val="0"/>
              <w:autoSpaceDN w:val="0"/>
              <w:adjustRightInd w:val="0"/>
              <w:jc w:val="center"/>
              <w:rPr>
                <w:rFonts w:eastAsia="Calibri"/>
                <w:sz w:val="26"/>
                <w:szCs w:val="26"/>
              </w:rPr>
            </w:pPr>
            <w:r w:rsidRPr="003C041A">
              <w:rPr>
                <w:rFonts w:eastAsia="Calibri"/>
                <w:sz w:val="26"/>
                <w:szCs w:val="26"/>
              </w:rPr>
              <w:t>-</w:t>
            </w:r>
          </w:p>
        </w:tc>
        <w:tc>
          <w:tcPr>
            <w:tcW w:w="6372" w:type="dxa"/>
          </w:tcPr>
          <w:p w:rsidR="00A6537D" w:rsidRPr="003C041A" w:rsidRDefault="007B0411" w:rsidP="00DC728F">
            <w:pPr>
              <w:widowControl w:val="0"/>
              <w:autoSpaceDE w:val="0"/>
              <w:autoSpaceDN w:val="0"/>
              <w:adjustRightInd w:val="0"/>
              <w:jc w:val="both"/>
              <w:rPr>
                <w:rFonts w:eastAsia="Calibri"/>
                <w:sz w:val="26"/>
                <w:szCs w:val="26"/>
              </w:rPr>
            </w:pPr>
            <w:r w:rsidRPr="003C041A">
              <w:rPr>
                <w:rFonts w:eastAsia="Calibri"/>
                <w:sz w:val="26"/>
                <w:szCs w:val="26"/>
              </w:rPr>
              <w:t>специалист-эксперт отдела</w:t>
            </w:r>
            <w:r w:rsidR="00F12559">
              <w:rPr>
                <w:rFonts w:eastAsia="Calibri"/>
                <w:sz w:val="26"/>
                <w:szCs w:val="26"/>
              </w:rPr>
              <w:t xml:space="preserve"> </w:t>
            </w:r>
            <w:r w:rsidR="00A6537D" w:rsidRPr="003C041A">
              <w:rPr>
                <w:rFonts w:eastAsia="Calibri"/>
                <w:sz w:val="26"/>
                <w:szCs w:val="26"/>
              </w:rPr>
              <w:t>физической культуры и спорта администрации Кондинского района</w:t>
            </w:r>
          </w:p>
          <w:p w:rsidR="00A6537D" w:rsidRPr="003C041A" w:rsidRDefault="00A6537D" w:rsidP="00DC728F">
            <w:pPr>
              <w:widowControl w:val="0"/>
              <w:autoSpaceDE w:val="0"/>
              <w:autoSpaceDN w:val="0"/>
              <w:adjustRightInd w:val="0"/>
              <w:jc w:val="both"/>
              <w:rPr>
                <w:rFonts w:eastAsia="Calibri"/>
                <w:sz w:val="26"/>
                <w:szCs w:val="26"/>
              </w:rPr>
            </w:pPr>
          </w:p>
        </w:tc>
      </w:tr>
      <w:tr w:rsidR="00A6537D" w:rsidRPr="003C041A" w:rsidTr="00DC728F">
        <w:trPr>
          <w:trHeight w:val="68"/>
          <w:jc w:val="center"/>
        </w:trPr>
        <w:tc>
          <w:tcPr>
            <w:tcW w:w="2936" w:type="dxa"/>
            <w:hideMark/>
          </w:tcPr>
          <w:p w:rsidR="00A6537D" w:rsidRPr="003C041A" w:rsidRDefault="00A6537D" w:rsidP="00DC728F">
            <w:pPr>
              <w:widowControl w:val="0"/>
              <w:autoSpaceDE w:val="0"/>
              <w:autoSpaceDN w:val="0"/>
              <w:adjustRightInd w:val="0"/>
              <w:rPr>
                <w:rFonts w:eastAsia="Calibri"/>
                <w:sz w:val="26"/>
                <w:szCs w:val="26"/>
              </w:rPr>
            </w:pPr>
            <w:r w:rsidRPr="003C041A">
              <w:rPr>
                <w:rFonts w:eastAsia="Calibri"/>
                <w:sz w:val="26"/>
                <w:szCs w:val="26"/>
              </w:rPr>
              <w:t>Члены комиссии</w:t>
            </w:r>
          </w:p>
        </w:tc>
        <w:tc>
          <w:tcPr>
            <w:tcW w:w="317" w:type="dxa"/>
            <w:hideMark/>
          </w:tcPr>
          <w:p w:rsidR="00A6537D" w:rsidRPr="003C041A" w:rsidRDefault="00A6537D" w:rsidP="00DC728F">
            <w:pPr>
              <w:widowControl w:val="0"/>
              <w:autoSpaceDE w:val="0"/>
              <w:autoSpaceDN w:val="0"/>
              <w:adjustRightInd w:val="0"/>
              <w:jc w:val="center"/>
              <w:rPr>
                <w:rFonts w:eastAsia="Calibri"/>
                <w:sz w:val="26"/>
                <w:szCs w:val="26"/>
              </w:rPr>
            </w:pPr>
            <w:r w:rsidRPr="003C041A">
              <w:rPr>
                <w:rFonts w:eastAsia="Calibri"/>
                <w:sz w:val="26"/>
                <w:szCs w:val="26"/>
              </w:rPr>
              <w:t>-</w:t>
            </w:r>
          </w:p>
        </w:tc>
        <w:tc>
          <w:tcPr>
            <w:tcW w:w="6372" w:type="dxa"/>
          </w:tcPr>
          <w:p w:rsidR="00A6537D" w:rsidRPr="003C041A" w:rsidRDefault="00F2672D" w:rsidP="00DC728F">
            <w:pPr>
              <w:widowControl w:val="0"/>
              <w:autoSpaceDE w:val="0"/>
              <w:autoSpaceDN w:val="0"/>
              <w:adjustRightInd w:val="0"/>
              <w:jc w:val="both"/>
              <w:rPr>
                <w:rFonts w:eastAsia="Calibri"/>
                <w:sz w:val="26"/>
                <w:szCs w:val="26"/>
              </w:rPr>
            </w:pPr>
            <w:r w:rsidRPr="003C041A">
              <w:rPr>
                <w:rFonts w:eastAsia="Calibri"/>
                <w:sz w:val="26"/>
                <w:szCs w:val="26"/>
              </w:rPr>
              <w:t>на</w:t>
            </w:r>
            <w:r w:rsidR="00FF7838" w:rsidRPr="003C041A">
              <w:rPr>
                <w:rFonts w:eastAsia="Calibri"/>
                <w:sz w:val="26"/>
                <w:szCs w:val="26"/>
              </w:rPr>
              <w:t>чальник</w:t>
            </w:r>
            <w:r w:rsidR="00A6537D" w:rsidRPr="003C041A">
              <w:rPr>
                <w:rFonts w:eastAsia="Calibri"/>
                <w:sz w:val="26"/>
                <w:szCs w:val="26"/>
              </w:rPr>
              <w:t xml:space="preserve"> отдела физической культуры и спорта администрации Кондинского района, заместитель председателя комиссии</w:t>
            </w:r>
          </w:p>
          <w:p w:rsidR="00A6537D" w:rsidRPr="003C041A" w:rsidRDefault="00A6537D" w:rsidP="00DC728F">
            <w:pPr>
              <w:widowControl w:val="0"/>
              <w:autoSpaceDE w:val="0"/>
              <w:autoSpaceDN w:val="0"/>
              <w:adjustRightInd w:val="0"/>
              <w:jc w:val="both"/>
              <w:rPr>
                <w:rFonts w:eastAsia="Calibri"/>
                <w:sz w:val="26"/>
                <w:szCs w:val="26"/>
              </w:rPr>
            </w:pPr>
          </w:p>
        </w:tc>
      </w:tr>
      <w:tr w:rsidR="00A6537D" w:rsidRPr="003C041A" w:rsidTr="00DC728F">
        <w:trPr>
          <w:trHeight w:val="68"/>
          <w:jc w:val="center"/>
        </w:trPr>
        <w:tc>
          <w:tcPr>
            <w:tcW w:w="2936" w:type="dxa"/>
          </w:tcPr>
          <w:p w:rsidR="00A6537D" w:rsidRPr="003C041A" w:rsidRDefault="00A6537D" w:rsidP="00DC728F">
            <w:pPr>
              <w:widowControl w:val="0"/>
              <w:autoSpaceDE w:val="0"/>
              <w:autoSpaceDN w:val="0"/>
              <w:adjustRightInd w:val="0"/>
              <w:jc w:val="center"/>
              <w:rPr>
                <w:rFonts w:eastAsia="Calibri"/>
                <w:sz w:val="26"/>
                <w:szCs w:val="26"/>
              </w:rPr>
            </w:pPr>
          </w:p>
        </w:tc>
        <w:tc>
          <w:tcPr>
            <w:tcW w:w="317" w:type="dxa"/>
            <w:hideMark/>
          </w:tcPr>
          <w:p w:rsidR="00A6537D" w:rsidRPr="003C041A" w:rsidRDefault="00A6537D" w:rsidP="00DC728F">
            <w:pPr>
              <w:widowControl w:val="0"/>
              <w:autoSpaceDE w:val="0"/>
              <w:autoSpaceDN w:val="0"/>
              <w:adjustRightInd w:val="0"/>
              <w:jc w:val="center"/>
              <w:rPr>
                <w:rFonts w:eastAsia="Calibri"/>
                <w:sz w:val="26"/>
                <w:szCs w:val="26"/>
              </w:rPr>
            </w:pPr>
            <w:r w:rsidRPr="003C041A">
              <w:rPr>
                <w:rFonts w:eastAsia="Calibri"/>
                <w:sz w:val="26"/>
                <w:szCs w:val="26"/>
              </w:rPr>
              <w:t>-</w:t>
            </w:r>
          </w:p>
        </w:tc>
        <w:tc>
          <w:tcPr>
            <w:tcW w:w="6372" w:type="dxa"/>
          </w:tcPr>
          <w:p w:rsidR="00A6537D" w:rsidRPr="003C041A" w:rsidRDefault="00A6537D" w:rsidP="00DC728F">
            <w:pPr>
              <w:widowControl w:val="0"/>
              <w:autoSpaceDE w:val="0"/>
              <w:autoSpaceDN w:val="0"/>
              <w:adjustRightInd w:val="0"/>
              <w:jc w:val="both"/>
              <w:rPr>
                <w:rFonts w:eastAsia="Calibri"/>
                <w:sz w:val="26"/>
                <w:szCs w:val="26"/>
              </w:rPr>
            </w:pPr>
            <w:r w:rsidRPr="003C041A">
              <w:rPr>
                <w:rFonts w:eastAsia="Calibri"/>
                <w:sz w:val="26"/>
                <w:szCs w:val="26"/>
              </w:rPr>
              <w:t>заместитель главы Кондинского района, курирующий вопросы экономического развития и финансов</w:t>
            </w:r>
          </w:p>
          <w:p w:rsidR="00A6537D" w:rsidRPr="003C041A" w:rsidRDefault="00A6537D" w:rsidP="00DC728F">
            <w:pPr>
              <w:widowControl w:val="0"/>
              <w:autoSpaceDE w:val="0"/>
              <w:autoSpaceDN w:val="0"/>
              <w:adjustRightInd w:val="0"/>
              <w:jc w:val="both"/>
              <w:rPr>
                <w:rFonts w:eastAsia="Calibri"/>
                <w:sz w:val="26"/>
                <w:szCs w:val="26"/>
              </w:rPr>
            </w:pPr>
          </w:p>
        </w:tc>
      </w:tr>
      <w:tr w:rsidR="00A6537D" w:rsidRPr="003C041A" w:rsidTr="00DC728F">
        <w:trPr>
          <w:trHeight w:val="68"/>
          <w:jc w:val="center"/>
        </w:trPr>
        <w:tc>
          <w:tcPr>
            <w:tcW w:w="2936" w:type="dxa"/>
          </w:tcPr>
          <w:p w:rsidR="00A6537D" w:rsidRPr="003C041A" w:rsidRDefault="00A6537D" w:rsidP="00DC728F">
            <w:pPr>
              <w:widowControl w:val="0"/>
              <w:autoSpaceDE w:val="0"/>
              <w:autoSpaceDN w:val="0"/>
              <w:adjustRightInd w:val="0"/>
              <w:jc w:val="center"/>
              <w:rPr>
                <w:rFonts w:eastAsia="Calibri"/>
                <w:sz w:val="26"/>
                <w:szCs w:val="26"/>
              </w:rPr>
            </w:pPr>
          </w:p>
        </w:tc>
        <w:tc>
          <w:tcPr>
            <w:tcW w:w="317" w:type="dxa"/>
            <w:hideMark/>
          </w:tcPr>
          <w:p w:rsidR="00A6537D" w:rsidRPr="003C041A" w:rsidRDefault="00A6537D" w:rsidP="00DC728F">
            <w:pPr>
              <w:widowControl w:val="0"/>
              <w:autoSpaceDE w:val="0"/>
              <w:autoSpaceDN w:val="0"/>
              <w:adjustRightInd w:val="0"/>
              <w:jc w:val="center"/>
              <w:rPr>
                <w:rFonts w:eastAsia="Calibri"/>
                <w:sz w:val="26"/>
                <w:szCs w:val="26"/>
              </w:rPr>
            </w:pPr>
            <w:r w:rsidRPr="003C041A">
              <w:rPr>
                <w:rFonts w:eastAsia="Calibri"/>
                <w:sz w:val="26"/>
                <w:szCs w:val="26"/>
              </w:rPr>
              <w:t>-</w:t>
            </w:r>
          </w:p>
        </w:tc>
        <w:tc>
          <w:tcPr>
            <w:tcW w:w="6372" w:type="dxa"/>
          </w:tcPr>
          <w:p w:rsidR="00A6537D" w:rsidRPr="003C041A" w:rsidRDefault="00A6537D" w:rsidP="00DC728F">
            <w:pPr>
              <w:widowControl w:val="0"/>
              <w:autoSpaceDE w:val="0"/>
              <w:autoSpaceDN w:val="0"/>
              <w:adjustRightInd w:val="0"/>
              <w:jc w:val="both"/>
              <w:rPr>
                <w:rFonts w:eastAsia="Calibri"/>
                <w:sz w:val="26"/>
                <w:szCs w:val="26"/>
              </w:rPr>
            </w:pPr>
            <w:r w:rsidRPr="003C041A">
              <w:rPr>
                <w:rFonts w:eastAsia="Calibri"/>
                <w:sz w:val="26"/>
                <w:szCs w:val="26"/>
              </w:rPr>
              <w:t>председатель комитета по финансам и налоговой политике администрации Кондинского района</w:t>
            </w:r>
          </w:p>
          <w:p w:rsidR="00A6537D" w:rsidRPr="003C041A" w:rsidRDefault="00A6537D" w:rsidP="00DC728F">
            <w:pPr>
              <w:widowControl w:val="0"/>
              <w:autoSpaceDE w:val="0"/>
              <w:autoSpaceDN w:val="0"/>
              <w:adjustRightInd w:val="0"/>
              <w:jc w:val="both"/>
              <w:rPr>
                <w:rFonts w:eastAsia="Calibri"/>
                <w:sz w:val="26"/>
                <w:szCs w:val="26"/>
              </w:rPr>
            </w:pPr>
          </w:p>
        </w:tc>
      </w:tr>
      <w:tr w:rsidR="00A6537D" w:rsidRPr="003C041A" w:rsidTr="00DC728F">
        <w:trPr>
          <w:trHeight w:val="949"/>
          <w:jc w:val="center"/>
        </w:trPr>
        <w:tc>
          <w:tcPr>
            <w:tcW w:w="2936" w:type="dxa"/>
          </w:tcPr>
          <w:p w:rsidR="00A6537D" w:rsidRPr="003C041A" w:rsidRDefault="00A6537D" w:rsidP="00DC728F">
            <w:pPr>
              <w:widowControl w:val="0"/>
              <w:autoSpaceDE w:val="0"/>
              <w:autoSpaceDN w:val="0"/>
              <w:adjustRightInd w:val="0"/>
              <w:jc w:val="center"/>
              <w:rPr>
                <w:rFonts w:eastAsia="Calibri"/>
                <w:sz w:val="26"/>
                <w:szCs w:val="26"/>
              </w:rPr>
            </w:pPr>
          </w:p>
        </w:tc>
        <w:tc>
          <w:tcPr>
            <w:tcW w:w="317" w:type="dxa"/>
            <w:hideMark/>
          </w:tcPr>
          <w:p w:rsidR="00A6537D" w:rsidRPr="003C041A" w:rsidRDefault="00A6537D" w:rsidP="00DC728F">
            <w:pPr>
              <w:widowControl w:val="0"/>
              <w:autoSpaceDE w:val="0"/>
              <w:autoSpaceDN w:val="0"/>
              <w:adjustRightInd w:val="0"/>
              <w:jc w:val="center"/>
              <w:rPr>
                <w:rFonts w:eastAsia="Calibri"/>
                <w:sz w:val="26"/>
                <w:szCs w:val="26"/>
              </w:rPr>
            </w:pPr>
            <w:r w:rsidRPr="003C041A">
              <w:rPr>
                <w:rFonts w:eastAsia="Calibri"/>
                <w:sz w:val="26"/>
                <w:szCs w:val="26"/>
              </w:rPr>
              <w:t>-</w:t>
            </w:r>
          </w:p>
        </w:tc>
        <w:tc>
          <w:tcPr>
            <w:tcW w:w="6372" w:type="dxa"/>
          </w:tcPr>
          <w:p w:rsidR="00A6537D" w:rsidRPr="003C041A" w:rsidRDefault="00A6537D" w:rsidP="00DC728F">
            <w:pPr>
              <w:widowControl w:val="0"/>
              <w:autoSpaceDE w:val="0"/>
              <w:autoSpaceDN w:val="0"/>
              <w:adjustRightInd w:val="0"/>
              <w:jc w:val="both"/>
              <w:rPr>
                <w:rFonts w:eastAsia="Calibri"/>
                <w:sz w:val="26"/>
                <w:szCs w:val="26"/>
              </w:rPr>
            </w:pPr>
            <w:r w:rsidRPr="003C041A">
              <w:rPr>
                <w:rFonts w:eastAsia="Calibri"/>
                <w:sz w:val="26"/>
                <w:szCs w:val="26"/>
              </w:rPr>
              <w:t>начальник юридическо-правового управления администрации Кондинского района</w:t>
            </w:r>
          </w:p>
          <w:p w:rsidR="00A6537D" w:rsidRPr="003C041A" w:rsidRDefault="00A6537D" w:rsidP="00DC728F">
            <w:pPr>
              <w:widowControl w:val="0"/>
              <w:autoSpaceDE w:val="0"/>
              <w:autoSpaceDN w:val="0"/>
              <w:adjustRightInd w:val="0"/>
              <w:jc w:val="both"/>
              <w:rPr>
                <w:rFonts w:eastAsia="Calibri"/>
                <w:sz w:val="26"/>
                <w:szCs w:val="26"/>
              </w:rPr>
            </w:pPr>
          </w:p>
        </w:tc>
      </w:tr>
      <w:tr w:rsidR="00A6537D" w:rsidRPr="003C041A" w:rsidTr="00DC728F">
        <w:trPr>
          <w:trHeight w:val="68"/>
          <w:jc w:val="center"/>
        </w:trPr>
        <w:tc>
          <w:tcPr>
            <w:tcW w:w="2936" w:type="dxa"/>
          </w:tcPr>
          <w:p w:rsidR="00A6537D" w:rsidRPr="003C041A" w:rsidRDefault="00A6537D" w:rsidP="00DC728F">
            <w:pPr>
              <w:widowControl w:val="0"/>
              <w:autoSpaceDE w:val="0"/>
              <w:autoSpaceDN w:val="0"/>
              <w:adjustRightInd w:val="0"/>
              <w:jc w:val="center"/>
              <w:rPr>
                <w:rFonts w:eastAsia="Calibri"/>
                <w:sz w:val="26"/>
                <w:szCs w:val="26"/>
              </w:rPr>
            </w:pPr>
          </w:p>
        </w:tc>
        <w:tc>
          <w:tcPr>
            <w:tcW w:w="317" w:type="dxa"/>
            <w:hideMark/>
          </w:tcPr>
          <w:p w:rsidR="00A6537D" w:rsidRPr="003C041A" w:rsidRDefault="00A6537D" w:rsidP="00DC728F">
            <w:pPr>
              <w:widowControl w:val="0"/>
              <w:autoSpaceDE w:val="0"/>
              <w:autoSpaceDN w:val="0"/>
              <w:adjustRightInd w:val="0"/>
              <w:jc w:val="center"/>
              <w:rPr>
                <w:rFonts w:eastAsia="Calibri"/>
                <w:sz w:val="26"/>
                <w:szCs w:val="26"/>
              </w:rPr>
            </w:pPr>
            <w:r w:rsidRPr="003C041A">
              <w:rPr>
                <w:rFonts w:eastAsia="Calibri"/>
                <w:sz w:val="26"/>
                <w:szCs w:val="26"/>
              </w:rPr>
              <w:t>-</w:t>
            </w:r>
          </w:p>
        </w:tc>
        <w:tc>
          <w:tcPr>
            <w:tcW w:w="6372" w:type="dxa"/>
          </w:tcPr>
          <w:p w:rsidR="00A6537D" w:rsidRPr="003C041A" w:rsidRDefault="00A6537D" w:rsidP="00DC728F">
            <w:pPr>
              <w:widowControl w:val="0"/>
              <w:autoSpaceDE w:val="0"/>
              <w:autoSpaceDN w:val="0"/>
              <w:adjustRightInd w:val="0"/>
              <w:jc w:val="both"/>
              <w:rPr>
                <w:rFonts w:eastAsia="Calibri"/>
                <w:sz w:val="26"/>
                <w:szCs w:val="26"/>
              </w:rPr>
            </w:pPr>
            <w:r w:rsidRPr="003C041A">
              <w:rPr>
                <w:rFonts w:eastAsia="Calibri"/>
                <w:sz w:val="26"/>
                <w:szCs w:val="26"/>
              </w:rPr>
              <w:t>представитель Общественного Совета Кондинского района</w:t>
            </w:r>
          </w:p>
          <w:p w:rsidR="00A6537D" w:rsidRPr="003C041A" w:rsidRDefault="00A6537D" w:rsidP="00DC728F">
            <w:pPr>
              <w:widowControl w:val="0"/>
              <w:autoSpaceDE w:val="0"/>
              <w:autoSpaceDN w:val="0"/>
              <w:adjustRightInd w:val="0"/>
              <w:jc w:val="both"/>
              <w:rPr>
                <w:rFonts w:eastAsia="Calibri"/>
                <w:sz w:val="26"/>
                <w:szCs w:val="26"/>
              </w:rPr>
            </w:pPr>
          </w:p>
        </w:tc>
      </w:tr>
      <w:tr w:rsidR="00A6537D" w:rsidRPr="00D36F15" w:rsidTr="00F2672D">
        <w:trPr>
          <w:trHeight w:val="68"/>
          <w:jc w:val="center"/>
        </w:trPr>
        <w:tc>
          <w:tcPr>
            <w:tcW w:w="2936" w:type="dxa"/>
          </w:tcPr>
          <w:p w:rsidR="00A6537D" w:rsidRPr="00D36F15" w:rsidRDefault="00A6537D" w:rsidP="00DC728F">
            <w:pPr>
              <w:widowControl w:val="0"/>
              <w:autoSpaceDE w:val="0"/>
              <w:autoSpaceDN w:val="0"/>
              <w:adjustRightInd w:val="0"/>
              <w:jc w:val="center"/>
              <w:rPr>
                <w:rFonts w:eastAsia="Calibri"/>
                <w:sz w:val="26"/>
                <w:szCs w:val="26"/>
              </w:rPr>
            </w:pPr>
          </w:p>
        </w:tc>
        <w:tc>
          <w:tcPr>
            <w:tcW w:w="317" w:type="dxa"/>
          </w:tcPr>
          <w:p w:rsidR="00A6537D" w:rsidRPr="00D36F15" w:rsidRDefault="00A6537D" w:rsidP="00DC728F">
            <w:pPr>
              <w:widowControl w:val="0"/>
              <w:autoSpaceDE w:val="0"/>
              <w:autoSpaceDN w:val="0"/>
              <w:adjustRightInd w:val="0"/>
              <w:jc w:val="center"/>
              <w:rPr>
                <w:rFonts w:eastAsia="Calibri"/>
                <w:sz w:val="26"/>
                <w:szCs w:val="26"/>
              </w:rPr>
            </w:pPr>
          </w:p>
        </w:tc>
        <w:tc>
          <w:tcPr>
            <w:tcW w:w="6372" w:type="dxa"/>
          </w:tcPr>
          <w:p w:rsidR="00A6537D" w:rsidRPr="00D36F15" w:rsidRDefault="00A6537D" w:rsidP="00DC728F">
            <w:pPr>
              <w:widowControl w:val="0"/>
              <w:autoSpaceDE w:val="0"/>
              <w:autoSpaceDN w:val="0"/>
              <w:adjustRightInd w:val="0"/>
              <w:jc w:val="both"/>
              <w:rPr>
                <w:rFonts w:eastAsia="Calibri"/>
                <w:sz w:val="26"/>
                <w:szCs w:val="26"/>
              </w:rPr>
            </w:pPr>
          </w:p>
        </w:tc>
      </w:tr>
      <w:tr w:rsidR="00A6537D" w:rsidRPr="00D36F15" w:rsidTr="00F2672D">
        <w:trPr>
          <w:trHeight w:val="68"/>
          <w:jc w:val="center"/>
        </w:trPr>
        <w:tc>
          <w:tcPr>
            <w:tcW w:w="2936" w:type="dxa"/>
          </w:tcPr>
          <w:p w:rsidR="00A6537D" w:rsidRPr="00D36F15" w:rsidRDefault="00A6537D" w:rsidP="00DC728F">
            <w:pPr>
              <w:widowControl w:val="0"/>
              <w:autoSpaceDE w:val="0"/>
              <w:autoSpaceDN w:val="0"/>
              <w:adjustRightInd w:val="0"/>
              <w:jc w:val="center"/>
              <w:rPr>
                <w:rFonts w:eastAsia="Calibri"/>
                <w:sz w:val="26"/>
                <w:szCs w:val="26"/>
              </w:rPr>
            </w:pPr>
          </w:p>
        </w:tc>
        <w:tc>
          <w:tcPr>
            <w:tcW w:w="317" w:type="dxa"/>
          </w:tcPr>
          <w:p w:rsidR="00A6537D" w:rsidRPr="00D36F15" w:rsidRDefault="00A6537D" w:rsidP="00DC728F">
            <w:pPr>
              <w:widowControl w:val="0"/>
              <w:autoSpaceDE w:val="0"/>
              <w:autoSpaceDN w:val="0"/>
              <w:adjustRightInd w:val="0"/>
              <w:jc w:val="center"/>
              <w:rPr>
                <w:rFonts w:eastAsia="Calibri"/>
                <w:sz w:val="26"/>
                <w:szCs w:val="26"/>
              </w:rPr>
            </w:pPr>
          </w:p>
        </w:tc>
        <w:tc>
          <w:tcPr>
            <w:tcW w:w="6372" w:type="dxa"/>
          </w:tcPr>
          <w:p w:rsidR="00A6537D" w:rsidRPr="00D36F15" w:rsidRDefault="00A6537D" w:rsidP="00DC728F">
            <w:pPr>
              <w:widowControl w:val="0"/>
              <w:autoSpaceDE w:val="0"/>
              <w:autoSpaceDN w:val="0"/>
              <w:adjustRightInd w:val="0"/>
              <w:jc w:val="both"/>
              <w:rPr>
                <w:rFonts w:eastAsia="Calibri"/>
                <w:sz w:val="26"/>
                <w:szCs w:val="26"/>
              </w:rPr>
            </w:pPr>
          </w:p>
        </w:tc>
      </w:tr>
    </w:tbl>
    <w:p w:rsidR="00A6537D" w:rsidRDefault="00A6537D"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Default="003C041A" w:rsidP="00A6537D">
      <w:pPr>
        <w:tabs>
          <w:tab w:val="left" w:pos="5103"/>
        </w:tabs>
        <w:ind w:left="5103"/>
        <w:rPr>
          <w:sz w:val="26"/>
          <w:szCs w:val="26"/>
        </w:rPr>
      </w:pPr>
    </w:p>
    <w:p w:rsidR="005A29A3" w:rsidRDefault="005A29A3" w:rsidP="00A6537D">
      <w:pPr>
        <w:tabs>
          <w:tab w:val="left" w:pos="5103"/>
        </w:tabs>
        <w:ind w:left="5103"/>
        <w:rPr>
          <w:sz w:val="26"/>
          <w:szCs w:val="26"/>
        </w:rPr>
      </w:pPr>
    </w:p>
    <w:p w:rsidR="003C041A" w:rsidRDefault="003C041A" w:rsidP="00A6537D">
      <w:pPr>
        <w:tabs>
          <w:tab w:val="left" w:pos="5103"/>
        </w:tabs>
        <w:ind w:left="5103"/>
        <w:rPr>
          <w:sz w:val="26"/>
          <w:szCs w:val="26"/>
        </w:rPr>
      </w:pPr>
    </w:p>
    <w:p w:rsidR="003C041A" w:rsidRPr="003C041A" w:rsidRDefault="003C041A" w:rsidP="003C041A">
      <w:pPr>
        <w:tabs>
          <w:tab w:val="left" w:pos="5103"/>
        </w:tabs>
        <w:ind w:left="4962"/>
        <w:rPr>
          <w:sz w:val="26"/>
          <w:szCs w:val="26"/>
        </w:rPr>
      </w:pPr>
      <w:r w:rsidRPr="003C041A">
        <w:rPr>
          <w:sz w:val="26"/>
          <w:szCs w:val="26"/>
        </w:rPr>
        <w:lastRenderedPageBreak/>
        <w:t>Приложение 3 к Порядку</w:t>
      </w:r>
    </w:p>
    <w:p w:rsidR="003C041A" w:rsidRPr="003C041A" w:rsidRDefault="003C041A" w:rsidP="003C041A">
      <w:pPr>
        <w:widowControl w:val="0"/>
        <w:autoSpaceDE w:val="0"/>
        <w:autoSpaceDN w:val="0"/>
        <w:adjustRightInd w:val="0"/>
        <w:jc w:val="center"/>
        <w:rPr>
          <w:sz w:val="26"/>
          <w:szCs w:val="26"/>
        </w:rPr>
      </w:pPr>
    </w:p>
    <w:p w:rsidR="003C041A" w:rsidRPr="003C041A" w:rsidRDefault="003C041A" w:rsidP="003C041A">
      <w:pPr>
        <w:widowControl w:val="0"/>
        <w:autoSpaceDE w:val="0"/>
        <w:autoSpaceDN w:val="0"/>
        <w:adjustRightInd w:val="0"/>
        <w:jc w:val="center"/>
        <w:rPr>
          <w:sz w:val="26"/>
          <w:szCs w:val="26"/>
        </w:rPr>
      </w:pPr>
      <w:r w:rsidRPr="003C041A">
        <w:rPr>
          <w:sz w:val="26"/>
          <w:szCs w:val="26"/>
        </w:rPr>
        <w:t xml:space="preserve">Положение </w:t>
      </w:r>
    </w:p>
    <w:p w:rsidR="003C041A" w:rsidRPr="003C041A" w:rsidRDefault="003C041A" w:rsidP="003C041A">
      <w:pPr>
        <w:widowControl w:val="0"/>
        <w:autoSpaceDE w:val="0"/>
        <w:autoSpaceDN w:val="0"/>
        <w:adjustRightInd w:val="0"/>
        <w:jc w:val="center"/>
        <w:rPr>
          <w:sz w:val="26"/>
          <w:szCs w:val="26"/>
        </w:rPr>
      </w:pPr>
      <w:r w:rsidRPr="003C041A">
        <w:rPr>
          <w:sz w:val="26"/>
          <w:szCs w:val="26"/>
        </w:rPr>
        <w:t xml:space="preserve">о комиссии по предоставлению субсидий из бюджета </w:t>
      </w:r>
    </w:p>
    <w:p w:rsidR="003C041A" w:rsidRPr="003C041A" w:rsidRDefault="003C041A" w:rsidP="003C041A">
      <w:pPr>
        <w:widowControl w:val="0"/>
        <w:autoSpaceDE w:val="0"/>
        <w:autoSpaceDN w:val="0"/>
        <w:adjustRightInd w:val="0"/>
        <w:jc w:val="center"/>
        <w:rPr>
          <w:sz w:val="26"/>
          <w:szCs w:val="26"/>
        </w:rPr>
      </w:pPr>
      <w:r w:rsidRPr="003C041A">
        <w:rPr>
          <w:sz w:val="26"/>
          <w:szCs w:val="26"/>
        </w:rPr>
        <w:t xml:space="preserve">муниципального образования Кондинский район юридическим лицам </w:t>
      </w:r>
    </w:p>
    <w:p w:rsidR="003C041A" w:rsidRPr="003C041A" w:rsidRDefault="003C041A" w:rsidP="003C041A">
      <w:pPr>
        <w:widowControl w:val="0"/>
        <w:autoSpaceDE w:val="0"/>
        <w:autoSpaceDN w:val="0"/>
        <w:adjustRightInd w:val="0"/>
        <w:jc w:val="center"/>
        <w:rPr>
          <w:sz w:val="26"/>
          <w:szCs w:val="26"/>
        </w:rPr>
      </w:pPr>
      <w:r w:rsidRPr="003C041A">
        <w:rPr>
          <w:sz w:val="26"/>
          <w:szCs w:val="26"/>
        </w:rPr>
        <w:t xml:space="preserve">(за исключением государственных или муниципальных учреждений), индивидуальным предпринимателям на предоставление услуг </w:t>
      </w:r>
    </w:p>
    <w:p w:rsidR="003C041A" w:rsidRPr="003C041A" w:rsidRDefault="003C041A" w:rsidP="003C041A">
      <w:pPr>
        <w:widowControl w:val="0"/>
        <w:autoSpaceDE w:val="0"/>
        <w:autoSpaceDN w:val="0"/>
        <w:adjustRightInd w:val="0"/>
        <w:jc w:val="center"/>
        <w:rPr>
          <w:sz w:val="26"/>
          <w:szCs w:val="26"/>
        </w:rPr>
      </w:pPr>
      <w:r w:rsidRPr="003C041A">
        <w:rPr>
          <w:sz w:val="26"/>
          <w:szCs w:val="26"/>
        </w:rPr>
        <w:t xml:space="preserve">(выполнение </w:t>
      </w:r>
      <w:r w:rsidR="00B14BFE">
        <w:rPr>
          <w:sz w:val="26"/>
          <w:szCs w:val="26"/>
        </w:rPr>
        <w:t>работ) в сфере физической культуры и спорта</w:t>
      </w:r>
    </w:p>
    <w:p w:rsidR="003C041A" w:rsidRPr="003C041A" w:rsidRDefault="003C041A" w:rsidP="003C041A">
      <w:pPr>
        <w:widowControl w:val="0"/>
        <w:autoSpaceDE w:val="0"/>
        <w:autoSpaceDN w:val="0"/>
        <w:adjustRightInd w:val="0"/>
        <w:jc w:val="center"/>
        <w:rPr>
          <w:sz w:val="26"/>
          <w:szCs w:val="26"/>
        </w:rPr>
      </w:pPr>
    </w:p>
    <w:p w:rsidR="003C041A" w:rsidRPr="003C041A" w:rsidRDefault="003C041A" w:rsidP="003C041A">
      <w:pPr>
        <w:jc w:val="center"/>
        <w:outlineLvl w:val="3"/>
        <w:rPr>
          <w:bCs/>
          <w:sz w:val="26"/>
          <w:szCs w:val="26"/>
          <w:lang/>
        </w:rPr>
      </w:pPr>
      <w:r w:rsidRPr="003C041A">
        <w:rPr>
          <w:bCs/>
          <w:sz w:val="26"/>
          <w:szCs w:val="26"/>
          <w:lang/>
        </w:rPr>
        <w:t>Статья 1. Общие положения</w:t>
      </w:r>
    </w:p>
    <w:p w:rsidR="003C041A" w:rsidRPr="003C041A" w:rsidRDefault="003C041A" w:rsidP="003C041A">
      <w:pPr>
        <w:widowControl w:val="0"/>
        <w:autoSpaceDE w:val="0"/>
        <w:autoSpaceDN w:val="0"/>
        <w:adjustRightInd w:val="0"/>
        <w:ind w:firstLine="709"/>
        <w:rPr>
          <w:sz w:val="26"/>
          <w:szCs w:val="26"/>
        </w:rPr>
      </w:pP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 xml:space="preserve">1.1. Комиссия по предоставлению субсидий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предоставление услуг (выполнение работ) в сфере </w:t>
      </w:r>
      <w:r w:rsidR="00B14BFE">
        <w:rPr>
          <w:sz w:val="26"/>
          <w:szCs w:val="26"/>
        </w:rPr>
        <w:t>физической культуры и спорта</w:t>
      </w:r>
      <w:r w:rsidRPr="003C041A">
        <w:rPr>
          <w:sz w:val="26"/>
          <w:szCs w:val="26"/>
        </w:rPr>
        <w:t xml:space="preserve"> в рамках муниципальной программы Кондинского района «Развитие </w:t>
      </w:r>
      <w:r w:rsidR="00B14BFE">
        <w:rPr>
          <w:sz w:val="26"/>
          <w:szCs w:val="26"/>
        </w:rPr>
        <w:t>физической культуры и спорта</w:t>
      </w:r>
      <w:r w:rsidRPr="003C041A">
        <w:rPr>
          <w:sz w:val="26"/>
          <w:szCs w:val="26"/>
        </w:rPr>
        <w:t>» (далее - Комиссия) образована для принятия решения о предоставлении субсидий из бюджета муниципального образования Кондинский район юридическим лицам (за исключением государственных (муниципальных) учреждений), индивидуальным предпринимателям, на оказание услуг (выпол</w:t>
      </w:r>
      <w:r w:rsidR="00B14BFE">
        <w:rPr>
          <w:sz w:val="26"/>
          <w:szCs w:val="26"/>
        </w:rPr>
        <w:t>нение работ) в сфере физической культуры и спорта</w:t>
      </w:r>
      <w:r w:rsidRPr="003C041A">
        <w:rPr>
          <w:sz w:val="26"/>
          <w:szCs w:val="26"/>
        </w:rPr>
        <w:t xml:space="preserve"> (далее - субсидия), а также для проверки соблюдения получателями субсидии порядка предоставления субсидий, целевого использования субсидий.</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 xml:space="preserve">1.2. Комиссия в своей деятельности руководствуется </w:t>
      </w:r>
      <w:hyperlink r:id="rId15" w:tooltip="КОНСТИТУЦИЯ от 12.12.1993 № &#10;РЕФЕРЕНДУМ&#10;&#10;КОНСТИТУЦИЯ РОССИЙСКОЙ ФЕДЕРАЦИИ" w:history="1">
        <w:r w:rsidRPr="003C041A">
          <w:rPr>
            <w:sz w:val="26"/>
            <w:szCs w:val="26"/>
          </w:rPr>
          <w:t>Конституцией Российской Федерации</w:t>
        </w:r>
      </w:hyperlink>
      <w:r w:rsidRPr="003C041A">
        <w:rPr>
          <w:sz w:val="26"/>
          <w:szCs w:val="26"/>
        </w:rPr>
        <w:t xml:space="preserve">, </w:t>
      </w:r>
      <w:hyperlink r:id="rId16" w:tooltip="ФЕДЕРАЛЬНЫЙ ЗАКОН от 31.07.1998 № 145-ФЗ ГОСУДАРСТВЕННАЯ ДУМА ФЕДЕРАЛЬНОГО СОБРАНИЯ РФ&#10;&#10;БЮДЖЕТНЫЙ КОДЕКС РОССИЙСКОЙ ФЕДЕРАЦИИ" w:history="1">
        <w:r w:rsidRPr="003C041A">
          <w:rPr>
            <w:sz w:val="26"/>
            <w:szCs w:val="26"/>
          </w:rPr>
          <w:t>Бюджетным кодексом Российской Федерации</w:t>
        </w:r>
      </w:hyperlink>
      <w:r w:rsidRPr="003C041A">
        <w:rPr>
          <w:sz w:val="26"/>
          <w:szCs w:val="26"/>
        </w:rPr>
        <w:t>, законами Российской Федерации, нормативными правовыми актами Президента и Правительства Российской Федерации, законами Ханты-Мансийского автономного округа – Югры, нормативными правовыми актами Ханты-Мансийского автономного округа – Югры, постановлениями и распоряжениями администрации Кондинского района, Положением.</w:t>
      </w:r>
    </w:p>
    <w:p w:rsidR="003C041A" w:rsidRPr="003C041A" w:rsidRDefault="003C041A" w:rsidP="003C041A">
      <w:pPr>
        <w:widowControl w:val="0"/>
        <w:autoSpaceDE w:val="0"/>
        <w:autoSpaceDN w:val="0"/>
        <w:adjustRightInd w:val="0"/>
        <w:ind w:firstLine="709"/>
        <w:rPr>
          <w:sz w:val="26"/>
          <w:szCs w:val="26"/>
        </w:rPr>
      </w:pPr>
    </w:p>
    <w:p w:rsidR="003C041A" w:rsidRPr="003C041A" w:rsidRDefault="003C041A" w:rsidP="003C041A">
      <w:pPr>
        <w:jc w:val="center"/>
        <w:outlineLvl w:val="3"/>
        <w:rPr>
          <w:bCs/>
          <w:sz w:val="26"/>
          <w:szCs w:val="26"/>
          <w:lang/>
        </w:rPr>
      </w:pPr>
      <w:r w:rsidRPr="003C041A">
        <w:rPr>
          <w:bCs/>
          <w:sz w:val="26"/>
          <w:szCs w:val="26"/>
          <w:lang/>
        </w:rPr>
        <w:t>Статья 2. Основные задачи Комиссии</w:t>
      </w:r>
    </w:p>
    <w:p w:rsidR="003C041A" w:rsidRPr="003C041A" w:rsidRDefault="003C041A" w:rsidP="003C041A">
      <w:pPr>
        <w:widowControl w:val="0"/>
        <w:autoSpaceDE w:val="0"/>
        <w:autoSpaceDN w:val="0"/>
        <w:adjustRightInd w:val="0"/>
        <w:ind w:firstLine="709"/>
        <w:rPr>
          <w:sz w:val="26"/>
          <w:szCs w:val="26"/>
        </w:rPr>
      </w:pP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Комиссия образована для решения следующих задач:</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принятия решения о предоставлении субсидий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предоставление услуг (выпол</w:t>
      </w:r>
      <w:r w:rsidR="00277D24">
        <w:rPr>
          <w:sz w:val="26"/>
          <w:szCs w:val="26"/>
        </w:rPr>
        <w:t>нение работ) в сфере физической культуры и спорта</w:t>
      </w:r>
      <w:r w:rsidRPr="003C041A">
        <w:rPr>
          <w:sz w:val="26"/>
          <w:szCs w:val="26"/>
        </w:rPr>
        <w:t>;</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принятия решения о показателях результативности и качества предоставления услуги (работы), передаваемой юридическим лицам (за исключением государственных или муниципальных учреждений), индивидуальным предпринимателям;</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проведение проверки соблюдения условий, целей и порядка предоставления субсидий получателям субсидий, целевого использования субсидий.</w:t>
      </w:r>
    </w:p>
    <w:p w:rsidR="003C041A" w:rsidRPr="003C041A" w:rsidRDefault="003C041A" w:rsidP="003C041A">
      <w:pPr>
        <w:widowControl w:val="0"/>
        <w:autoSpaceDE w:val="0"/>
        <w:autoSpaceDN w:val="0"/>
        <w:adjustRightInd w:val="0"/>
        <w:ind w:firstLine="709"/>
        <w:rPr>
          <w:sz w:val="26"/>
          <w:szCs w:val="26"/>
        </w:rPr>
      </w:pPr>
    </w:p>
    <w:p w:rsidR="003C041A" w:rsidRPr="003C041A" w:rsidRDefault="003C041A" w:rsidP="003C041A">
      <w:pPr>
        <w:jc w:val="center"/>
        <w:outlineLvl w:val="3"/>
        <w:rPr>
          <w:bCs/>
          <w:sz w:val="26"/>
          <w:szCs w:val="26"/>
          <w:lang/>
        </w:rPr>
      </w:pPr>
      <w:r w:rsidRPr="003C041A">
        <w:rPr>
          <w:bCs/>
          <w:sz w:val="26"/>
          <w:szCs w:val="26"/>
          <w:lang/>
        </w:rPr>
        <w:t>Статья 3. Права и обязанности Комиссии</w:t>
      </w:r>
    </w:p>
    <w:p w:rsidR="003C041A" w:rsidRPr="003C041A" w:rsidRDefault="003C041A" w:rsidP="003C041A">
      <w:pPr>
        <w:widowControl w:val="0"/>
        <w:autoSpaceDE w:val="0"/>
        <w:autoSpaceDN w:val="0"/>
        <w:adjustRightInd w:val="0"/>
        <w:ind w:firstLine="709"/>
        <w:rPr>
          <w:sz w:val="26"/>
          <w:szCs w:val="26"/>
        </w:rPr>
      </w:pP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 xml:space="preserve">3.1. Рассматривает представленные получателем субсидии документы на предоставление субсидии на предмет их соответствия условиям и критериям отбора, </w:t>
      </w:r>
      <w:r w:rsidRPr="003C041A">
        <w:rPr>
          <w:sz w:val="26"/>
          <w:szCs w:val="26"/>
        </w:rPr>
        <w:lastRenderedPageBreak/>
        <w:t>установленным Порядком предоставления субсидий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предоставление услуг (выпол</w:t>
      </w:r>
      <w:r w:rsidR="00277D24">
        <w:rPr>
          <w:sz w:val="26"/>
          <w:szCs w:val="26"/>
        </w:rPr>
        <w:t>нение работ) в сфере физической культуры и спорта</w:t>
      </w:r>
      <w:r w:rsidRPr="003C041A">
        <w:rPr>
          <w:sz w:val="26"/>
          <w:szCs w:val="26"/>
        </w:rPr>
        <w:t>, заключение уполномоченного органа.</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3.2. По результатам рассмотрения представленных документов выносит решение о предоставлении субсидии или об отказе в ее предоставлении, с указанием оснований отказа.</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3.3. Рассматривает вопросы, связанные с передачей услуг (работ) на оказание юридическим лицам (за исключением государственных или муниципальных учреждений), индивидуальным предпринимателям.</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3.4. Организует при необходимости рабочие группы с привлечением специалистов для подготовки вопросов на заседания Комиссии.</w:t>
      </w:r>
    </w:p>
    <w:p w:rsidR="003C041A" w:rsidRPr="003C041A" w:rsidRDefault="003C041A" w:rsidP="003C041A">
      <w:pPr>
        <w:widowControl w:val="0"/>
        <w:autoSpaceDE w:val="0"/>
        <w:autoSpaceDN w:val="0"/>
        <w:adjustRightInd w:val="0"/>
        <w:ind w:firstLine="709"/>
        <w:rPr>
          <w:sz w:val="26"/>
          <w:szCs w:val="26"/>
        </w:rPr>
      </w:pPr>
    </w:p>
    <w:p w:rsidR="003C041A" w:rsidRPr="003C041A" w:rsidRDefault="003C041A" w:rsidP="003C041A">
      <w:pPr>
        <w:jc w:val="center"/>
        <w:outlineLvl w:val="3"/>
        <w:rPr>
          <w:bCs/>
          <w:sz w:val="26"/>
          <w:szCs w:val="26"/>
          <w:lang/>
        </w:rPr>
      </w:pPr>
      <w:r w:rsidRPr="003C041A">
        <w:rPr>
          <w:bCs/>
          <w:sz w:val="26"/>
          <w:szCs w:val="26"/>
          <w:lang/>
        </w:rPr>
        <w:t>Статья 4. Организация деятельности Комиссии</w:t>
      </w:r>
    </w:p>
    <w:p w:rsidR="003C041A" w:rsidRPr="003C041A" w:rsidRDefault="003C041A" w:rsidP="003C041A">
      <w:pPr>
        <w:widowControl w:val="0"/>
        <w:autoSpaceDE w:val="0"/>
        <w:autoSpaceDN w:val="0"/>
        <w:adjustRightInd w:val="0"/>
        <w:ind w:firstLine="709"/>
        <w:rPr>
          <w:sz w:val="26"/>
          <w:szCs w:val="26"/>
        </w:rPr>
      </w:pP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4.1. Заседания Комиссии ведет председатель Комиссии. В случае отсутствия председателя Комиссии полномочия по ведению заседания Комиссии осуществляет заместитель председателя Комиссии.</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4.2. Комиссия осуществляет свою деятельность по мере поступления документов на предоставление субсидии получателями субсидии в уполномоченный орган либо по мере необходимости.</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4.3. Срок рассмотрения Комиссией документов не может превышать более                    10 рабочих дней со дня их поступления в Комиссию.</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4.4. Заседания Комиссии считаются правомочными, если на них присутствует более половины ее членов.</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4.5. Решения Комиссии принимаются простым большинством голосов присутствующих на заседании членов Комиссии путем открытого голосования. В случае равенства голосов решающим является голос председателя Комиссии.</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4.6. Решения Комиссии оформляются протоколом, который подписывается председателем Комиссии, членами Комиссии.</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4.7. На заседание Комиссии могут быть приглашены получатели субсидии, претендующие на получение субсидии.</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4.8. Секретарь Комиссии в рамках возложенных задач:</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4.8.1. Регистрирует документы, представленные получателями субсидии в уполномоченный орган.</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4.8.2. Подготавливает повестку заседания Комиссии в течение 10 рабочих дней со дня поступления в Комиссию документов либо по другим основаниям в соответствии с решением председателя Комиссии.</w:t>
      </w:r>
    </w:p>
    <w:p w:rsidR="003C041A" w:rsidRPr="003C041A" w:rsidRDefault="003C041A" w:rsidP="003C041A">
      <w:pPr>
        <w:widowControl w:val="0"/>
        <w:autoSpaceDE w:val="0"/>
        <w:autoSpaceDN w:val="0"/>
        <w:adjustRightInd w:val="0"/>
        <w:ind w:firstLine="709"/>
        <w:jc w:val="both"/>
        <w:rPr>
          <w:sz w:val="26"/>
          <w:szCs w:val="26"/>
        </w:rPr>
      </w:pPr>
      <w:r w:rsidRPr="003C041A">
        <w:rPr>
          <w:sz w:val="26"/>
          <w:szCs w:val="26"/>
        </w:rPr>
        <w:t>4.8.3. Ведет протокол заседания Комиссии в соответствии с делопроизводством, действующим в администрации Кондинского района.</w:t>
      </w:r>
    </w:p>
    <w:p w:rsidR="003C041A" w:rsidRPr="00D36F15" w:rsidRDefault="003C041A" w:rsidP="003C041A">
      <w:pPr>
        <w:widowControl w:val="0"/>
        <w:autoSpaceDE w:val="0"/>
        <w:autoSpaceDN w:val="0"/>
        <w:adjustRightInd w:val="0"/>
        <w:jc w:val="both"/>
        <w:rPr>
          <w:sz w:val="26"/>
          <w:szCs w:val="26"/>
        </w:rPr>
        <w:sectPr w:rsidR="003C041A" w:rsidRPr="00D36F15" w:rsidSect="0080024E">
          <w:pgSz w:w="11909" w:h="16834"/>
          <w:pgMar w:top="1134" w:right="567" w:bottom="284" w:left="1701" w:header="720" w:footer="720" w:gutter="0"/>
          <w:cols w:space="720"/>
          <w:noEndnote/>
          <w:docGrid w:linePitch="326"/>
        </w:sectPr>
      </w:pPr>
    </w:p>
    <w:p w:rsidR="00D17AD1" w:rsidRPr="00D36F15" w:rsidRDefault="00D17AD1" w:rsidP="00D17AD1">
      <w:pPr>
        <w:ind w:left="10065"/>
        <w:rPr>
          <w:sz w:val="26"/>
          <w:szCs w:val="26"/>
        </w:rPr>
      </w:pPr>
      <w:r w:rsidRPr="00D36F15">
        <w:rPr>
          <w:sz w:val="26"/>
          <w:szCs w:val="26"/>
        </w:rPr>
        <w:lastRenderedPageBreak/>
        <w:t xml:space="preserve">Приложение 4 к Порядку </w:t>
      </w:r>
    </w:p>
    <w:p w:rsidR="00D17AD1" w:rsidRPr="00D36F15" w:rsidRDefault="00D17AD1" w:rsidP="00D17AD1">
      <w:pPr>
        <w:ind w:left="8505"/>
        <w:jc w:val="right"/>
        <w:rPr>
          <w:sz w:val="26"/>
          <w:szCs w:val="26"/>
        </w:rPr>
      </w:pPr>
    </w:p>
    <w:p w:rsidR="00D17AD1" w:rsidRPr="00D36F15" w:rsidRDefault="00D17AD1" w:rsidP="00D17AD1">
      <w:pPr>
        <w:jc w:val="center"/>
        <w:rPr>
          <w:sz w:val="26"/>
          <w:szCs w:val="26"/>
        </w:rPr>
      </w:pPr>
      <w:r w:rsidRPr="00D36F15">
        <w:rPr>
          <w:sz w:val="26"/>
          <w:szCs w:val="26"/>
        </w:rPr>
        <w:t>Результаты и показатели предоставления Субсидии</w:t>
      </w:r>
    </w:p>
    <w:p w:rsidR="00D17AD1" w:rsidRPr="00D36F15" w:rsidRDefault="00D17AD1" w:rsidP="00D17AD1">
      <w:pPr>
        <w:rPr>
          <w:sz w:val="26"/>
          <w:szCs w:val="26"/>
        </w:rPr>
      </w:pP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4"/>
        <w:gridCol w:w="1820"/>
        <w:gridCol w:w="1988"/>
        <w:gridCol w:w="2015"/>
        <w:gridCol w:w="1148"/>
        <w:gridCol w:w="1610"/>
        <w:gridCol w:w="1945"/>
        <w:gridCol w:w="1442"/>
        <w:gridCol w:w="1470"/>
      </w:tblGrid>
      <w:tr w:rsidR="00D17AD1" w:rsidRPr="00D36F15" w:rsidTr="00DC728F">
        <w:trPr>
          <w:trHeight w:val="68"/>
          <w:jc w:val="center"/>
        </w:trPr>
        <w:tc>
          <w:tcPr>
            <w:tcW w:w="1694" w:type="dxa"/>
            <w:vMerge w:val="restart"/>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Номинация</w:t>
            </w:r>
          </w:p>
        </w:tc>
        <w:tc>
          <w:tcPr>
            <w:tcW w:w="1820" w:type="dxa"/>
            <w:vMerge w:val="restart"/>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Наименование показателя</w:t>
            </w:r>
          </w:p>
        </w:tc>
        <w:tc>
          <w:tcPr>
            <w:tcW w:w="1988" w:type="dxa"/>
            <w:vMerge w:val="restart"/>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Наименование проекта (мероприятия)</w:t>
            </w:r>
          </w:p>
        </w:tc>
        <w:tc>
          <w:tcPr>
            <w:tcW w:w="3163" w:type="dxa"/>
            <w:gridSpan w:val="2"/>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 xml:space="preserve">Единица измерения по </w:t>
            </w:r>
            <w:hyperlink r:id="rId17" w:history="1">
              <w:r w:rsidRPr="00D36F15">
                <w:rPr>
                  <w:rFonts w:eastAsia="Calibri"/>
                  <w:sz w:val="26"/>
                  <w:szCs w:val="26"/>
                </w:rPr>
                <w:t>ОКЕИ</w:t>
              </w:r>
            </w:hyperlink>
            <w:r w:rsidRPr="00D36F15">
              <w:rPr>
                <w:rFonts w:eastAsia="Calibri"/>
                <w:sz w:val="26"/>
                <w:szCs w:val="26"/>
              </w:rPr>
              <w:t>/ Единица измерения</w:t>
            </w:r>
          </w:p>
        </w:tc>
        <w:tc>
          <w:tcPr>
            <w:tcW w:w="1610" w:type="dxa"/>
            <w:vMerge w:val="restart"/>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Плановое значение показателя</w:t>
            </w:r>
          </w:p>
        </w:tc>
        <w:tc>
          <w:tcPr>
            <w:tcW w:w="1945" w:type="dxa"/>
            <w:vMerge w:val="restart"/>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Достигнутое значение показателя по состоянию на отчетную дату</w:t>
            </w:r>
          </w:p>
        </w:tc>
        <w:tc>
          <w:tcPr>
            <w:tcW w:w="1442" w:type="dxa"/>
            <w:vMerge w:val="restart"/>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Процент выполнения плана</w:t>
            </w:r>
          </w:p>
        </w:tc>
        <w:tc>
          <w:tcPr>
            <w:tcW w:w="1470" w:type="dxa"/>
            <w:vMerge w:val="restart"/>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Причина отклонения</w:t>
            </w:r>
          </w:p>
        </w:tc>
      </w:tr>
      <w:tr w:rsidR="00D17AD1" w:rsidRPr="00D36F15" w:rsidTr="00DC728F">
        <w:trPr>
          <w:trHeight w:val="68"/>
          <w:jc w:val="center"/>
        </w:trPr>
        <w:tc>
          <w:tcPr>
            <w:tcW w:w="1694" w:type="dxa"/>
            <w:vMerge/>
            <w:shd w:val="clear" w:color="auto" w:fill="auto"/>
            <w:hideMark/>
          </w:tcPr>
          <w:p w:rsidR="00D17AD1" w:rsidRPr="00D36F15" w:rsidRDefault="00D17AD1" w:rsidP="00DC728F">
            <w:pPr>
              <w:ind w:left="-68" w:right="-68"/>
              <w:rPr>
                <w:rFonts w:eastAsia="Calibri"/>
                <w:sz w:val="26"/>
                <w:szCs w:val="26"/>
              </w:rPr>
            </w:pPr>
          </w:p>
        </w:tc>
        <w:tc>
          <w:tcPr>
            <w:tcW w:w="1820" w:type="dxa"/>
            <w:vMerge/>
            <w:shd w:val="clear" w:color="auto" w:fill="auto"/>
            <w:hideMark/>
          </w:tcPr>
          <w:p w:rsidR="00D17AD1" w:rsidRPr="00D36F15" w:rsidRDefault="00D17AD1" w:rsidP="00DC728F">
            <w:pPr>
              <w:ind w:left="-68" w:right="-68"/>
              <w:rPr>
                <w:rFonts w:eastAsia="Calibri"/>
                <w:sz w:val="26"/>
                <w:szCs w:val="26"/>
              </w:rPr>
            </w:pPr>
          </w:p>
        </w:tc>
        <w:tc>
          <w:tcPr>
            <w:tcW w:w="1988" w:type="dxa"/>
            <w:vMerge/>
            <w:shd w:val="clear" w:color="auto" w:fill="auto"/>
            <w:hideMark/>
          </w:tcPr>
          <w:p w:rsidR="00D17AD1" w:rsidRPr="00D36F15" w:rsidRDefault="00D17AD1" w:rsidP="00DC728F">
            <w:pPr>
              <w:ind w:left="-68" w:right="-68"/>
              <w:rPr>
                <w:rFonts w:eastAsia="Calibri"/>
                <w:sz w:val="26"/>
                <w:szCs w:val="26"/>
              </w:rPr>
            </w:pPr>
          </w:p>
        </w:tc>
        <w:tc>
          <w:tcPr>
            <w:tcW w:w="2015"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наименование</w:t>
            </w:r>
          </w:p>
        </w:tc>
        <w:tc>
          <w:tcPr>
            <w:tcW w:w="1148"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код</w:t>
            </w:r>
          </w:p>
        </w:tc>
        <w:tc>
          <w:tcPr>
            <w:tcW w:w="1610" w:type="dxa"/>
            <w:vMerge/>
            <w:shd w:val="clear" w:color="auto" w:fill="auto"/>
            <w:hideMark/>
          </w:tcPr>
          <w:p w:rsidR="00D17AD1" w:rsidRPr="00D36F15" w:rsidRDefault="00D17AD1" w:rsidP="00DC728F">
            <w:pPr>
              <w:ind w:left="-68" w:right="-68"/>
              <w:rPr>
                <w:rFonts w:eastAsia="Calibri"/>
                <w:sz w:val="26"/>
                <w:szCs w:val="26"/>
              </w:rPr>
            </w:pPr>
          </w:p>
        </w:tc>
        <w:tc>
          <w:tcPr>
            <w:tcW w:w="1945" w:type="dxa"/>
            <w:vMerge/>
            <w:shd w:val="clear" w:color="auto" w:fill="auto"/>
            <w:hideMark/>
          </w:tcPr>
          <w:p w:rsidR="00D17AD1" w:rsidRPr="00D36F15" w:rsidRDefault="00D17AD1" w:rsidP="00DC728F">
            <w:pPr>
              <w:ind w:left="-68" w:right="-68"/>
              <w:rPr>
                <w:rFonts w:eastAsia="Calibri"/>
                <w:sz w:val="26"/>
                <w:szCs w:val="26"/>
              </w:rPr>
            </w:pPr>
          </w:p>
        </w:tc>
        <w:tc>
          <w:tcPr>
            <w:tcW w:w="1442" w:type="dxa"/>
            <w:vMerge/>
            <w:shd w:val="clear" w:color="auto" w:fill="auto"/>
            <w:hideMark/>
          </w:tcPr>
          <w:p w:rsidR="00D17AD1" w:rsidRPr="00D36F15" w:rsidRDefault="00D17AD1" w:rsidP="00DC728F">
            <w:pPr>
              <w:ind w:left="-68" w:right="-68"/>
              <w:rPr>
                <w:rFonts w:eastAsia="Calibri"/>
                <w:sz w:val="26"/>
                <w:szCs w:val="26"/>
              </w:rPr>
            </w:pPr>
          </w:p>
        </w:tc>
        <w:tc>
          <w:tcPr>
            <w:tcW w:w="1470" w:type="dxa"/>
            <w:vMerge/>
            <w:shd w:val="clear" w:color="auto" w:fill="auto"/>
            <w:hideMark/>
          </w:tcPr>
          <w:p w:rsidR="00D17AD1" w:rsidRPr="00D36F15" w:rsidRDefault="00D17AD1" w:rsidP="00DC728F">
            <w:pPr>
              <w:ind w:left="-68" w:right="-68"/>
              <w:rPr>
                <w:rFonts w:eastAsia="Calibri"/>
                <w:sz w:val="26"/>
                <w:szCs w:val="26"/>
              </w:rPr>
            </w:pPr>
          </w:p>
        </w:tc>
      </w:tr>
      <w:tr w:rsidR="00D17AD1" w:rsidRPr="00D36F15" w:rsidTr="00DC728F">
        <w:trPr>
          <w:trHeight w:val="68"/>
          <w:jc w:val="center"/>
        </w:trPr>
        <w:tc>
          <w:tcPr>
            <w:tcW w:w="1694"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1</w:t>
            </w:r>
          </w:p>
        </w:tc>
        <w:tc>
          <w:tcPr>
            <w:tcW w:w="1820"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2</w:t>
            </w:r>
          </w:p>
        </w:tc>
        <w:tc>
          <w:tcPr>
            <w:tcW w:w="1988"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3</w:t>
            </w:r>
          </w:p>
        </w:tc>
        <w:tc>
          <w:tcPr>
            <w:tcW w:w="2015"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4</w:t>
            </w:r>
          </w:p>
        </w:tc>
        <w:tc>
          <w:tcPr>
            <w:tcW w:w="1148"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5</w:t>
            </w:r>
          </w:p>
        </w:tc>
        <w:tc>
          <w:tcPr>
            <w:tcW w:w="1610"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6</w:t>
            </w:r>
          </w:p>
        </w:tc>
        <w:tc>
          <w:tcPr>
            <w:tcW w:w="1945"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7</w:t>
            </w:r>
          </w:p>
        </w:tc>
        <w:tc>
          <w:tcPr>
            <w:tcW w:w="1442"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8</w:t>
            </w:r>
          </w:p>
        </w:tc>
        <w:tc>
          <w:tcPr>
            <w:tcW w:w="1470" w:type="dxa"/>
            <w:shd w:val="clear" w:color="auto" w:fill="auto"/>
            <w:hideMark/>
          </w:tcPr>
          <w:p w:rsidR="00D17AD1" w:rsidRPr="00D36F15" w:rsidRDefault="00D17AD1" w:rsidP="00DC728F">
            <w:pPr>
              <w:ind w:left="-68" w:right="-68"/>
              <w:jc w:val="center"/>
              <w:rPr>
                <w:rFonts w:eastAsia="Calibri"/>
                <w:sz w:val="26"/>
                <w:szCs w:val="26"/>
              </w:rPr>
            </w:pPr>
            <w:r w:rsidRPr="00D36F15">
              <w:rPr>
                <w:rFonts w:eastAsia="Calibri"/>
                <w:sz w:val="26"/>
                <w:szCs w:val="26"/>
              </w:rPr>
              <w:t>9</w:t>
            </w:r>
          </w:p>
        </w:tc>
      </w:tr>
      <w:tr w:rsidR="00D17AD1" w:rsidRPr="00D36F15" w:rsidTr="00DC728F">
        <w:trPr>
          <w:trHeight w:val="68"/>
          <w:jc w:val="center"/>
        </w:trPr>
        <w:tc>
          <w:tcPr>
            <w:tcW w:w="1694" w:type="dxa"/>
            <w:shd w:val="clear" w:color="auto" w:fill="auto"/>
          </w:tcPr>
          <w:p w:rsidR="00D17AD1" w:rsidRPr="00D36F15" w:rsidRDefault="00D17AD1" w:rsidP="00DC728F">
            <w:pPr>
              <w:ind w:left="-68" w:right="-68"/>
              <w:rPr>
                <w:rFonts w:eastAsia="Calibri"/>
                <w:strike/>
                <w:sz w:val="26"/>
                <w:szCs w:val="26"/>
              </w:rPr>
            </w:pPr>
          </w:p>
        </w:tc>
        <w:tc>
          <w:tcPr>
            <w:tcW w:w="1820" w:type="dxa"/>
            <w:shd w:val="clear" w:color="auto" w:fill="auto"/>
          </w:tcPr>
          <w:p w:rsidR="00D17AD1" w:rsidRPr="00D36F15" w:rsidRDefault="00D17AD1" w:rsidP="00DC728F">
            <w:pPr>
              <w:ind w:left="-68" w:right="-68"/>
              <w:rPr>
                <w:rFonts w:eastAsia="Calibri"/>
                <w:strike/>
                <w:sz w:val="26"/>
                <w:szCs w:val="26"/>
              </w:rPr>
            </w:pPr>
          </w:p>
        </w:tc>
        <w:tc>
          <w:tcPr>
            <w:tcW w:w="1988" w:type="dxa"/>
            <w:shd w:val="clear" w:color="auto" w:fill="auto"/>
          </w:tcPr>
          <w:p w:rsidR="00D17AD1" w:rsidRPr="00D36F15" w:rsidRDefault="00D17AD1" w:rsidP="00DC728F">
            <w:pPr>
              <w:ind w:left="-68" w:right="-68"/>
              <w:rPr>
                <w:rFonts w:eastAsia="Calibri"/>
                <w:strike/>
                <w:sz w:val="26"/>
                <w:szCs w:val="26"/>
              </w:rPr>
            </w:pPr>
          </w:p>
        </w:tc>
        <w:tc>
          <w:tcPr>
            <w:tcW w:w="2015" w:type="dxa"/>
            <w:shd w:val="clear" w:color="auto" w:fill="auto"/>
          </w:tcPr>
          <w:p w:rsidR="00D17AD1" w:rsidRPr="00D36F15" w:rsidRDefault="00D17AD1" w:rsidP="00DC728F">
            <w:pPr>
              <w:ind w:left="-68" w:right="-68"/>
              <w:jc w:val="center"/>
              <w:rPr>
                <w:rFonts w:eastAsia="Calibri"/>
                <w:strike/>
                <w:sz w:val="26"/>
                <w:szCs w:val="26"/>
              </w:rPr>
            </w:pPr>
          </w:p>
        </w:tc>
        <w:tc>
          <w:tcPr>
            <w:tcW w:w="1148" w:type="dxa"/>
            <w:shd w:val="clear" w:color="auto" w:fill="auto"/>
          </w:tcPr>
          <w:p w:rsidR="00D17AD1" w:rsidRPr="00D36F15" w:rsidRDefault="00D17AD1" w:rsidP="00DC728F">
            <w:pPr>
              <w:ind w:left="-68" w:right="-68"/>
              <w:jc w:val="center"/>
              <w:rPr>
                <w:rFonts w:eastAsia="Calibri"/>
                <w:strike/>
                <w:sz w:val="26"/>
                <w:szCs w:val="26"/>
              </w:rPr>
            </w:pPr>
          </w:p>
        </w:tc>
        <w:tc>
          <w:tcPr>
            <w:tcW w:w="1610" w:type="dxa"/>
            <w:shd w:val="clear" w:color="auto" w:fill="auto"/>
          </w:tcPr>
          <w:p w:rsidR="00D17AD1" w:rsidRPr="00D36F15" w:rsidRDefault="00D17AD1" w:rsidP="00DC728F">
            <w:pPr>
              <w:ind w:left="-68" w:right="-68"/>
              <w:rPr>
                <w:rFonts w:eastAsia="Calibri"/>
                <w:sz w:val="26"/>
                <w:szCs w:val="26"/>
              </w:rPr>
            </w:pPr>
          </w:p>
        </w:tc>
        <w:tc>
          <w:tcPr>
            <w:tcW w:w="1945" w:type="dxa"/>
            <w:shd w:val="clear" w:color="auto" w:fill="auto"/>
          </w:tcPr>
          <w:p w:rsidR="00D17AD1" w:rsidRPr="00D36F15" w:rsidRDefault="00D17AD1" w:rsidP="00DC728F">
            <w:pPr>
              <w:ind w:left="-68" w:right="-68"/>
              <w:rPr>
                <w:rFonts w:eastAsia="Calibri"/>
                <w:sz w:val="26"/>
                <w:szCs w:val="26"/>
              </w:rPr>
            </w:pPr>
          </w:p>
        </w:tc>
        <w:tc>
          <w:tcPr>
            <w:tcW w:w="1442" w:type="dxa"/>
            <w:shd w:val="clear" w:color="auto" w:fill="auto"/>
          </w:tcPr>
          <w:p w:rsidR="00D17AD1" w:rsidRPr="00D36F15" w:rsidRDefault="00D17AD1" w:rsidP="00DC728F">
            <w:pPr>
              <w:ind w:left="-68" w:right="-68"/>
              <w:rPr>
                <w:rFonts w:eastAsia="Calibri"/>
                <w:sz w:val="26"/>
                <w:szCs w:val="26"/>
              </w:rPr>
            </w:pPr>
          </w:p>
        </w:tc>
        <w:tc>
          <w:tcPr>
            <w:tcW w:w="1470" w:type="dxa"/>
            <w:shd w:val="clear" w:color="auto" w:fill="auto"/>
          </w:tcPr>
          <w:p w:rsidR="00D17AD1" w:rsidRPr="00D36F15" w:rsidRDefault="00D17AD1" w:rsidP="00DC728F">
            <w:pPr>
              <w:ind w:left="-68" w:right="-68"/>
              <w:rPr>
                <w:rFonts w:eastAsia="Calibri"/>
                <w:sz w:val="26"/>
                <w:szCs w:val="26"/>
              </w:rPr>
            </w:pPr>
          </w:p>
        </w:tc>
      </w:tr>
      <w:tr w:rsidR="00D17AD1" w:rsidRPr="00D36F15" w:rsidTr="00DC728F">
        <w:trPr>
          <w:trHeight w:val="68"/>
          <w:jc w:val="center"/>
        </w:trPr>
        <w:tc>
          <w:tcPr>
            <w:tcW w:w="1694" w:type="dxa"/>
            <w:shd w:val="clear" w:color="auto" w:fill="auto"/>
          </w:tcPr>
          <w:p w:rsidR="00D17AD1" w:rsidRPr="00D36F15" w:rsidRDefault="00D17AD1" w:rsidP="00DC728F">
            <w:pPr>
              <w:ind w:left="-68" w:right="-68"/>
              <w:rPr>
                <w:rFonts w:eastAsia="Calibri"/>
                <w:strike/>
                <w:sz w:val="26"/>
                <w:szCs w:val="26"/>
              </w:rPr>
            </w:pPr>
          </w:p>
        </w:tc>
        <w:tc>
          <w:tcPr>
            <w:tcW w:w="1820" w:type="dxa"/>
            <w:shd w:val="clear" w:color="auto" w:fill="auto"/>
          </w:tcPr>
          <w:p w:rsidR="00D17AD1" w:rsidRPr="00D36F15" w:rsidRDefault="00D17AD1" w:rsidP="00DC728F">
            <w:pPr>
              <w:ind w:left="-68" w:right="-68"/>
              <w:rPr>
                <w:rFonts w:eastAsia="Calibri"/>
                <w:strike/>
                <w:sz w:val="26"/>
                <w:szCs w:val="26"/>
              </w:rPr>
            </w:pPr>
          </w:p>
        </w:tc>
        <w:tc>
          <w:tcPr>
            <w:tcW w:w="1988" w:type="dxa"/>
            <w:shd w:val="clear" w:color="auto" w:fill="auto"/>
          </w:tcPr>
          <w:p w:rsidR="00D17AD1" w:rsidRPr="00D36F15" w:rsidRDefault="00D17AD1" w:rsidP="00DC728F">
            <w:pPr>
              <w:ind w:left="-68" w:right="-68"/>
              <w:rPr>
                <w:rFonts w:eastAsia="Calibri"/>
                <w:strike/>
                <w:sz w:val="26"/>
                <w:szCs w:val="26"/>
              </w:rPr>
            </w:pPr>
          </w:p>
        </w:tc>
        <w:tc>
          <w:tcPr>
            <w:tcW w:w="2015" w:type="dxa"/>
            <w:shd w:val="clear" w:color="auto" w:fill="auto"/>
          </w:tcPr>
          <w:p w:rsidR="00D17AD1" w:rsidRPr="00D36F15" w:rsidRDefault="00D17AD1" w:rsidP="00DC728F">
            <w:pPr>
              <w:ind w:left="-68" w:right="-68"/>
              <w:jc w:val="center"/>
              <w:rPr>
                <w:rFonts w:eastAsia="Calibri"/>
                <w:strike/>
                <w:sz w:val="26"/>
                <w:szCs w:val="26"/>
              </w:rPr>
            </w:pPr>
          </w:p>
        </w:tc>
        <w:tc>
          <w:tcPr>
            <w:tcW w:w="1148" w:type="dxa"/>
            <w:shd w:val="clear" w:color="auto" w:fill="auto"/>
          </w:tcPr>
          <w:p w:rsidR="00D17AD1" w:rsidRPr="00D36F15" w:rsidRDefault="00D17AD1" w:rsidP="00DC728F">
            <w:pPr>
              <w:ind w:left="-68" w:right="-68"/>
              <w:jc w:val="center"/>
              <w:rPr>
                <w:rFonts w:eastAsia="Calibri"/>
                <w:strike/>
                <w:sz w:val="26"/>
                <w:szCs w:val="26"/>
              </w:rPr>
            </w:pPr>
          </w:p>
        </w:tc>
        <w:tc>
          <w:tcPr>
            <w:tcW w:w="1610" w:type="dxa"/>
            <w:shd w:val="clear" w:color="auto" w:fill="auto"/>
          </w:tcPr>
          <w:p w:rsidR="00D17AD1" w:rsidRPr="00D36F15" w:rsidRDefault="00D17AD1" w:rsidP="00DC728F">
            <w:pPr>
              <w:ind w:left="-68" w:right="-68"/>
              <w:rPr>
                <w:rFonts w:eastAsia="Calibri"/>
                <w:sz w:val="26"/>
                <w:szCs w:val="26"/>
              </w:rPr>
            </w:pPr>
          </w:p>
        </w:tc>
        <w:tc>
          <w:tcPr>
            <w:tcW w:w="1945" w:type="dxa"/>
            <w:shd w:val="clear" w:color="auto" w:fill="auto"/>
          </w:tcPr>
          <w:p w:rsidR="00D17AD1" w:rsidRPr="00D36F15" w:rsidRDefault="00D17AD1" w:rsidP="00DC728F">
            <w:pPr>
              <w:ind w:left="-68" w:right="-68"/>
              <w:rPr>
                <w:rFonts w:eastAsia="Calibri"/>
                <w:sz w:val="26"/>
                <w:szCs w:val="26"/>
              </w:rPr>
            </w:pPr>
          </w:p>
        </w:tc>
        <w:tc>
          <w:tcPr>
            <w:tcW w:w="1442" w:type="dxa"/>
            <w:shd w:val="clear" w:color="auto" w:fill="auto"/>
          </w:tcPr>
          <w:p w:rsidR="00D17AD1" w:rsidRPr="00D36F15" w:rsidRDefault="00D17AD1" w:rsidP="00DC728F">
            <w:pPr>
              <w:ind w:left="-68" w:right="-68"/>
              <w:rPr>
                <w:rFonts w:eastAsia="Calibri"/>
                <w:sz w:val="26"/>
                <w:szCs w:val="26"/>
              </w:rPr>
            </w:pPr>
          </w:p>
        </w:tc>
        <w:tc>
          <w:tcPr>
            <w:tcW w:w="1470" w:type="dxa"/>
            <w:shd w:val="clear" w:color="auto" w:fill="auto"/>
          </w:tcPr>
          <w:p w:rsidR="00D17AD1" w:rsidRPr="00D36F15" w:rsidRDefault="00D17AD1" w:rsidP="00DC728F">
            <w:pPr>
              <w:ind w:left="-68" w:right="-68"/>
              <w:rPr>
                <w:rFonts w:eastAsia="Calibri"/>
                <w:sz w:val="26"/>
                <w:szCs w:val="26"/>
              </w:rPr>
            </w:pPr>
          </w:p>
        </w:tc>
      </w:tr>
    </w:tbl>
    <w:p w:rsidR="00D17AD1" w:rsidRPr="00D36F15" w:rsidRDefault="00D17AD1" w:rsidP="00D17AD1">
      <w:pPr>
        <w:widowControl w:val="0"/>
        <w:autoSpaceDE w:val="0"/>
        <w:autoSpaceDN w:val="0"/>
        <w:adjustRightInd w:val="0"/>
        <w:rPr>
          <w:sz w:val="26"/>
          <w:szCs w:val="26"/>
        </w:rPr>
      </w:pPr>
    </w:p>
    <w:p w:rsidR="00D17AD1" w:rsidRPr="0078620B" w:rsidRDefault="00D17AD1" w:rsidP="00D17AD1">
      <w:pPr>
        <w:rPr>
          <w:sz w:val="26"/>
          <w:szCs w:val="26"/>
        </w:rPr>
      </w:pPr>
    </w:p>
    <w:p w:rsidR="00D17AD1" w:rsidRPr="0078620B" w:rsidRDefault="00D17AD1" w:rsidP="00D17AD1">
      <w:pPr>
        <w:jc w:val="center"/>
        <w:rPr>
          <w:sz w:val="26"/>
          <w:szCs w:val="26"/>
        </w:rPr>
      </w:pPr>
    </w:p>
    <w:p w:rsidR="00D17AD1" w:rsidRPr="0078620B" w:rsidRDefault="00D17AD1" w:rsidP="00D17AD1">
      <w:pPr>
        <w:rPr>
          <w:color w:val="000000"/>
          <w:sz w:val="26"/>
          <w:szCs w:val="26"/>
        </w:rPr>
      </w:pPr>
    </w:p>
    <w:p w:rsidR="00A6537D" w:rsidRPr="00D36F15" w:rsidRDefault="00A6537D" w:rsidP="005A29A3">
      <w:pPr>
        <w:tabs>
          <w:tab w:val="left" w:pos="5103"/>
        </w:tabs>
        <w:rPr>
          <w:sz w:val="26"/>
          <w:szCs w:val="26"/>
        </w:rPr>
        <w:sectPr w:rsidR="00A6537D" w:rsidRPr="00D36F15" w:rsidSect="00D17AD1">
          <w:pgSz w:w="16834" w:h="11909" w:orient="landscape"/>
          <w:pgMar w:top="567" w:right="992" w:bottom="1701" w:left="1134" w:header="720" w:footer="720" w:gutter="0"/>
          <w:cols w:space="720"/>
          <w:noEndnote/>
          <w:docGrid w:linePitch="326"/>
        </w:sectPr>
      </w:pPr>
    </w:p>
    <w:p w:rsidR="008A5143" w:rsidRPr="00F666A0" w:rsidRDefault="008A5143" w:rsidP="005A29A3">
      <w:pPr>
        <w:widowControl w:val="0"/>
        <w:autoSpaceDE w:val="0"/>
        <w:autoSpaceDN w:val="0"/>
        <w:adjustRightInd w:val="0"/>
        <w:jc w:val="both"/>
        <w:rPr>
          <w:b/>
          <w:sz w:val="28"/>
          <w:szCs w:val="28"/>
        </w:rPr>
      </w:pPr>
    </w:p>
    <w:sectPr w:rsidR="008A5143" w:rsidRPr="00F666A0" w:rsidSect="00B7570F">
      <w:headerReference w:type="default" r:id="rId18"/>
      <w:headerReference w:type="first" r:id="rId19"/>
      <w:pgSz w:w="11909" w:h="16834"/>
      <w:pgMar w:top="1134" w:right="567" w:bottom="992"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C9D" w:rsidRDefault="00A20C9D">
      <w:r>
        <w:separator/>
      </w:r>
    </w:p>
  </w:endnote>
  <w:endnote w:type="continuationSeparator" w:id="1">
    <w:p w:rsidR="00A20C9D" w:rsidRDefault="00A20C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C9D" w:rsidRDefault="00A20C9D">
      <w:r>
        <w:separator/>
      </w:r>
    </w:p>
  </w:footnote>
  <w:footnote w:type="continuationSeparator" w:id="1">
    <w:p w:rsidR="00A20C9D" w:rsidRDefault="00A20C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42F" w:rsidRDefault="00BA4E09">
    <w:pPr>
      <w:pStyle w:val="a7"/>
      <w:jc w:val="center"/>
    </w:pPr>
    <w:r>
      <w:fldChar w:fldCharType="begin"/>
    </w:r>
    <w:r w:rsidR="00D3542F">
      <w:instrText>PAGE   \* MERGEFORMAT</w:instrText>
    </w:r>
    <w:r>
      <w:fldChar w:fldCharType="separate"/>
    </w:r>
    <w:r w:rsidR="00F12559">
      <w:rPr>
        <w:noProof/>
      </w:rPr>
      <w:t>21</w:t>
    </w:r>
    <w:r>
      <w:fldChar w:fldCharType="end"/>
    </w:r>
  </w:p>
  <w:p w:rsidR="00D3542F" w:rsidRDefault="00D3542F">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27A" w:rsidRDefault="00BA4E09" w:rsidP="00D71871">
    <w:pPr>
      <w:pStyle w:val="a7"/>
      <w:jc w:val="center"/>
    </w:pPr>
    <w:r>
      <w:fldChar w:fldCharType="begin"/>
    </w:r>
    <w:r w:rsidR="00E2027A">
      <w:instrText>PAGE   \* MERGEFORMAT</w:instrText>
    </w:r>
    <w:r>
      <w:fldChar w:fldCharType="separate"/>
    </w:r>
    <w:r w:rsidR="00F666A0">
      <w:rPr>
        <w:noProof/>
      </w:rPr>
      <w:t>3</w:t>
    </w:r>
    <w:r>
      <w:fldChar w:fldCharType="end"/>
    </w:r>
  </w:p>
  <w:p w:rsidR="003977D9" w:rsidRDefault="003977D9"/>
  <w:p w:rsidR="00BA4E09" w:rsidRDefault="00BA4E0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27A" w:rsidRDefault="00E2027A" w:rsidP="001F243E">
    <w:pPr>
      <w:pStyle w:val="a7"/>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09F5"/>
    <w:multiLevelType w:val="hybridMultilevel"/>
    <w:tmpl w:val="E8EA068A"/>
    <w:lvl w:ilvl="0" w:tplc="516E500A">
      <w:start w:val="54"/>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1F427BC"/>
    <w:multiLevelType w:val="hybridMultilevel"/>
    <w:tmpl w:val="3E2C95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765FB"/>
    <w:multiLevelType w:val="hybridMultilevel"/>
    <w:tmpl w:val="931C02CC"/>
    <w:lvl w:ilvl="0" w:tplc="2744A08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BA5C41"/>
    <w:multiLevelType w:val="multilevel"/>
    <w:tmpl w:val="6EF076E8"/>
    <w:lvl w:ilvl="0">
      <w:start w:val="1"/>
      <w:numFmt w:val="decimal"/>
      <w:suff w:val="space"/>
      <w:lvlText w:val="%1."/>
      <w:lvlJc w:val="left"/>
      <w:pPr>
        <w:ind w:left="1070" w:hanging="360"/>
      </w:pPr>
      <w:rPr>
        <w:rFonts w:hint="default"/>
      </w:rPr>
    </w:lvl>
    <w:lvl w:ilvl="1">
      <w:start w:val="1"/>
      <w:numFmt w:val="decimal"/>
      <w:isLgl/>
      <w:suff w:val="space"/>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4">
    <w:nsid w:val="0DE54FA6"/>
    <w:multiLevelType w:val="hybridMultilevel"/>
    <w:tmpl w:val="AEC650D0"/>
    <w:lvl w:ilvl="0" w:tplc="C242085E">
      <w:start w:val="1"/>
      <w:numFmt w:val="bullet"/>
      <w:pStyle w:val="a"/>
      <w:suff w:val="space"/>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6">
    <w:nsid w:val="131E1CAC"/>
    <w:multiLevelType w:val="multilevel"/>
    <w:tmpl w:val="6FBAA78C"/>
    <w:lvl w:ilvl="0">
      <w:start w:val="2026"/>
      <w:numFmt w:val="decimal"/>
      <w:lvlText w:val="%1"/>
      <w:lvlJc w:val="left"/>
      <w:pPr>
        <w:ind w:left="1290" w:hanging="1290"/>
      </w:pPr>
      <w:rPr>
        <w:rFonts w:eastAsia="Calibri" w:hint="default"/>
      </w:rPr>
    </w:lvl>
    <w:lvl w:ilvl="1">
      <w:start w:val="2030"/>
      <w:numFmt w:val="decimal"/>
      <w:lvlText w:val="%1-%2"/>
      <w:lvlJc w:val="left"/>
      <w:pPr>
        <w:ind w:left="1290" w:hanging="1290"/>
      </w:pPr>
      <w:rPr>
        <w:rFonts w:eastAsia="Calibri" w:hint="default"/>
      </w:rPr>
    </w:lvl>
    <w:lvl w:ilvl="2">
      <w:start w:val="1"/>
      <w:numFmt w:val="decimal"/>
      <w:lvlText w:val="%1-%2.%3"/>
      <w:lvlJc w:val="left"/>
      <w:pPr>
        <w:ind w:left="1290" w:hanging="1290"/>
      </w:pPr>
      <w:rPr>
        <w:rFonts w:eastAsia="Calibri" w:hint="default"/>
      </w:rPr>
    </w:lvl>
    <w:lvl w:ilvl="3">
      <w:start w:val="1"/>
      <w:numFmt w:val="decimal"/>
      <w:lvlText w:val="%1-%2.%3.%4"/>
      <w:lvlJc w:val="left"/>
      <w:pPr>
        <w:ind w:left="1290" w:hanging="1290"/>
      </w:pPr>
      <w:rPr>
        <w:rFonts w:eastAsia="Calibri" w:hint="default"/>
      </w:rPr>
    </w:lvl>
    <w:lvl w:ilvl="4">
      <w:start w:val="1"/>
      <w:numFmt w:val="decimal"/>
      <w:lvlText w:val="%1-%2.%3.%4.%5"/>
      <w:lvlJc w:val="left"/>
      <w:pPr>
        <w:ind w:left="1290" w:hanging="129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7">
    <w:nsid w:val="15A043AC"/>
    <w:multiLevelType w:val="hybridMultilevel"/>
    <w:tmpl w:val="55CE2E04"/>
    <w:lvl w:ilvl="0" w:tplc="0CA0D30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10">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1460CD"/>
    <w:multiLevelType w:val="multilevel"/>
    <w:tmpl w:val="DE9E12FC"/>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24AC2538"/>
    <w:multiLevelType w:val="multilevel"/>
    <w:tmpl w:val="E1785BAA"/>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14">
    <w:nsid w:val="284F0A6F"/>
    <w:multiLevelType w:val="hybridMultilevel"/>
    <w:tmpl w:val="5E66FD84"/>
    <w:lvl w:ilvl="0" w:tplc="8634E6F8">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91676BA"/>
    <w:multiLevelType w:val="hybridMultilevel"/>
    <w:tmpl w:val="246C9B0E"/>
    <w:lvl w:ilvl="0" w:tplc="8B248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41366E"/>
    <w:multiLevelType w:val="hybridMultilevel"/>
    <w:tmpl w:val="8952A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B32BBE"/>
    <w:multiLevelType w:val="multilevel"/>
    <w:tmpl w:val="B8123C1C"/>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33045AAD"/>
    <w:multiLevelType w:val="hybridMultilevel"/>
    <w:tmpl w:val="BD5016F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0">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33660122"/>
    <w:multiLevelType w:val="multilevel"/>
    <w:tmpl w:val="489A94F2"/>
    <w:lvl w:ilvl="0">
      <w:start w:val="1"/>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22">
    <w:nsid w:val="337B2A17"/>
    <w:multiLevelType w:val="hybridMultilevel"/>
    <w:tmpl w:val="59F68D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34A38E1"/>
    <w:multiLevelType w:val="multilevel"/>
    <w:tmpl w:val="8A30D17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78909E3"/>
    <w:multiLevelType w:val="multilevel"/>
    <w:tmpl w:val="E74CE6F2"/>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nsid w:val="4AC233C1"/>
    <w:multiLevelType w:val="hybridMultilevel"/>
    <w:tmpl w:val="4E2A145C"/>
    <w:lvl w:ilvl="0" w:tplc="0419000F">
      <w:start w:val="1"/>
      <w:numFmt w:val="decimal"/>
      <w:lvlText w:val="%1."/>
      <w:lvlJc w:val="left"/>
      <w:pPr>
        <w:ind w:left="502" w:hanging="360"/>
      </w:pPr>
      <w:rPr>
        <w:rFonts w:cs="Times New Roman" w:hint="default"/>
        <w:vertAlign w:val="baseli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ADA5664"/>
    <w:multiLevelType w:val="multilevel"/>
    <w:tmpl w:val="FED6E0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4CAE6F16"/>
    <w:multiLevelType w:val="hybridMultilevel"/>
    <w:tmpl w:val="3CFCF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F62797"/>
    <w:multiLevelType w:val="hybridMultilevel"/>
    <w:tmpl w:val="8DE899B4"/>
    <w:lvl w:ilvl="0" w:tplc="77764904">
      <w:start w:val="1"/>
      <w:numFmt w:val="decimal"/>
      <w:lvlText w:val="%1."/>
      <w:lvlJc w:val="left"/>
      <w:pPr>
        <w:ind w:left="359"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30">
    <w:nsid w:val="5C7A06DF"/>
    <w:multiLevelType w:val="hybridMultilevel"/>
    <w:tmpl w:val="A126B8E6"/>
    <w:lvl w:ilvl="0" w:tplc="C24A1950">
      <w:start w:val="1"/>
      <w:numFmt w:val="decimal"/>
      <w:lvlText w:val="%1."/>
      <w:lvlJc w:val="left"/>
      <w:pPr>
        <w:ind w:left="1069" w:hanging="360"/>
      </w:pPr>
      <w:rPr>
        <w:i w:val="0"/>
        <w:color w:val="auto"/>
        <w:sz w:val="28"/>
        <w:szCs w:val="28"/>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nsid w:val="60F55536"/>
    <w:multiLevelType w:val="hybridMultilevel"/>
    <w:tmpl w:val="9864AF48"/>
    <w:lvl w:ilvl="0" w:tplc="0419000F">
      <w:start w:val="1"/>
      <w:numFmt w:val="decimal"/>
      <w:lvlText w:val="%1."/>
      <w:lvlJc w:val="left"/>
      <w:pPr>
        <w:ind w:left="4329" w:hanging="360"/>
      </w:pPr>
      <w:rPr>
        <w:rFonts w:hint="default"/>
      </w:rPr>
    </w:lvl>
    <w:lvl w:ilvl="1" w:tplc="04190019" w:tentative="1">
      <w:start w:val="1"/>
      <w:numFmt w:val="lowerLetter"/>
      <w:lvlText w:val="%2."/>
      <w:lvlJc w:val="left"/>
      <w:pPr>
        <w:ind w:left="5049" w:hanging="360"/>
      </w:pPr>
    </w:lvl>
    <w:lvl w:ilvl="2" w:tplc="0419001B" w:tentative="1">
      <w:start w:val="1"/>
      <w:numFmt w:val="lowerRoman"/>
      <w:lvlText w:val="%3."/>
      <w:lvlJc w:val="right"/>
      <w:pPr>
        <w:ind w:left="5769" w:hanging="180"/>
      </w:pPr>
    </w:lvl>
    <w:lvl w:ilvl="3" w:tplc="0419000F" w:tentative="1">
      <w:start w:val="1"/>
      <w:numFmt w:val="decimal"/>
      <w:lvlText w:val="%4."/>
      <w:lvlJc w:val="left"/>
      <w:pPr>
        <w:ind w:left="6489" w:hanging="360"/>
      </w:pPr>
    </w:lvl>
    <w:lvl w:ilvl="4" w:tplc="04190019" w:tentative="1">
      <w:start w:val="1"/>
      <w:numFmt w:val="lowerLetter"/>
      <w:lvlText w:val="%5."/>
      <w:lvlJc w:val="left"/>
      <w:pPr>
        <w:ind w:left="7209" w:hanging="360"/>
      </w:pPr>
    </w:lvl>
    <w:lvl w:ilvl="5" w:tplc="0419001B" w:tentative="1">
      <w:start w:val="1"/>
      <w:numFmt w:val="lowerRoman"/>
      <w:lvlText w:val="%6."/>
      <w:lvlJc w:val="right"/>
      <w:pPr>
        <w:ind w:left="7929" w:hanging="180"/>
      </w:pPr>
    </w:lvl>
    <w:lvl w:ilvl="6" w:tplc="0419000F" w:tentative="1">
      <w:start w:val="1"/>
      <w:numFmt w:val="decimal"/>
      <w:lvlText w:val="%7."/>
      <w:lvlJc w:val="left"/>
      <w:pPr>
        <w:ind w:left="8649" w:hanging="360"/>
      </w:pPr>
    </w:lvl>
    <w:lvl w:ilvl="7" w:tplc="04190019" w:tentative="1">
      <w:start w:val="1"/>
      <w:numFmt w:val="lowerLetter"/>
      <w:lvlText w:val="%8."/>
      <w:lvlJc w:val="left"/>
      <w:pPr>
        <w:ind w:left="9369" w:hanging="360"/>
      </w:pPr>
    </w:lvl>
    <w:lvl w:ilvl="8" w:tplc="0419001B" w:tentative="1">
      <w:start w:val="1"/>
      <w:numFmt w:val="lowerRoman"/>
      <w:lvlText w:val="%9."/>
      <w:lvlJc w:val="right"/>
      <w:pPr>
        <w:ind w:left="10089" w:hanging="180"/>
      </w:pPr>
    </w:lvl>
  </w:abstractNum>
  <w:abstractNum w:abstractNumId="32">
    <w:nsid w:val="62145292"/>
    <w:multiLevelType w:val="hybridMultilevel"/>
    <w:tmpl w:val="EB301E24"/>
    <w:lvl w:ilvl="0" w:tplc="A154A788">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2EA79EC"/>
    <w:multiLevelType w:val="hybridMultilevel"/>
    <w:tmpl w:val="0DCCA9F6"/>
    <w:lvl w:ilvl="0" w:tplc="582847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3F61BB0"/>
    <w:multiLevelType w:val="hybridMultilevel"/>
    <w:tmpl w:val="06CE6BA8"/>
    <w:lvl w:ilvl="0" w:tplc="19E85374">
      <w:start w:val="1"/>
      <w:numFmt w:val="decimal"/>
      <w:lvlText w:val="%1."/>
      <w:lvlJc w:val="left"/>
      <w:pPr>
        <w:ind w:left="1275" w:hanging="360"/>
      </w:pPr>
    </w:lvl>
    <w:lvl w:ilvl="1" w:tplc="04190019">
      <w:start w:val="1"/>
      <w:numFmt w:val="lowerLetter"/>
      <w:lvlText w:val="%2."/>
      <w:lvlJc w:val="left"/>
      <w:pPr>
        <w:ind w:left="1995" w:hanging="360"/>
      </w:pPr>
    </w:lvl>
    <w:lvl w:ilvl="2" w:tplc="0419001B">
      <w:start w:val="1"/>
      <w:numFmt w:val="lowerRoman"/>
      <w:lvlText w:val="%3."/>
      <w:lvlJc w:val="right"/>
      <w:pPr>
        <w:ind w:left="2715" w:hanging="180"/>
      </w:pPr>
    </w:lvl>
    <w:lvl w:ilvl="3" w:tplc="0419000F">
      <w:start w:val="1"/>
      <w:numFmt w:val="decimal"/>
      <w:lvlText w:val="%4."/>
      <w:lvlJc w:val="left"/>
      <w:pPr>
        <w:ind w:left="3435" w:hanging="360"/>
      </w:pPr>
    </w:lvl>
    <w:lvl w:ilvl="4" w:tplc="04190019">
      <w:start w:val="1"/>
      <w:numFmt w:val="lowerLetter"/>
      <w:lvlText w:val="%5."/>
      <w:lvlJc w:val="left"/>
      <w:pPr>
        <w:ind w:left="4155" w:hanging="360"/>
      </w:pPr>
    </w:lvl>
    <w:lvl w:ilvl="5" w:tplc="0419001B">
      <w:start w:val="1"/>
      <w:numFmt w:val="lowerRoman"/>
      <w:lvlText w:val="%6."/>
      <w:lvlJc w:val="right"/>
      <w:pPr>
        <w:ind w:left="4875" w:hanging="180"/>
      </w:pPr>
    </w:lvl>
    <w:lvl w:ilvl="6" w:tplc="0419000F">
      <w:start w:val="1"/>
      <w:numFmt w:val="decimal"/>
      <w:lvlText w:val="%7."/>
      <w:lvlJc w:val="left"/>
      <w:pPr>
        <w:ind w:left="5595" w:hanging="360"/>
      </w:pPr>
    </w:lvl>
    <w:lvl w:ilvl="7" w:tplc="04190019">
      <w:start w:val="1"/>
      <w:numFmt w:val="lowerLetter"/>
      <w:lvlText w:val="%8."/>
      <w:lvlJc w:val="left"/>
      <w:pPr>
        <w:ind w:left="6315" w:hanging="360"/>
      </w:pPr>
    </w:lvl>
    <w:lvl w:ilvl="8" w:tplc="0419001B">
      <w:start w:val="1"/>
      <w:numFmt w:val="lowerRoman"/>
      <w:lvlText w:val="%9."/>
      <w:lvlJc w:val="right"/>
      <w:pPr>
        <w:ind w:left="7035" w:hanging="180"/>
      </w:pPr>
    </w:lvl>
  </w:abstractNum>
  <w:abstractNum w:abstractNumId="35">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9AB2630"/>
    <w:multiLevelType w:val="hybridMultilevel"/>
    <w:tmpl w:val="A1CEC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DC7F0B"/>
    <w:multiLevelType w:val="multilevel"/>
    <w:tmpl w:val="3A0A0D0C"/>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9">
    <w:nsid w:val="6CFB32E5"/>
    <w:multiLevelType w:val="hybridMultilevel"/>
    <w:tmpl w:val="232C9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923CE2"/>
    <w:multiLevelType w:val="multilevel"/>
    <w:tmpl w:val="D8E6A0DA"/>
    <w:lvl w:ilvl="0">
      <w:start w:val="1"/>
      <w:numFmt w:val="decimal"/>
      <w:lvlText w:val="%1."/>
      <w:lvlJc w:val="left"/>
      <w:pPr>
        <w:ind w:left="1020" w:hanging="360"/>
      </w:pPr>
      <w:rPr>
        <w:rFonts w:ascii="Times New Roman" w:eastAsia="Times New Roman" w:hAnsi="Times New Roman" w:cs="Times New Roman"/>
      </w:rPr>
    </w:lvl>
    <w:lvl w:ilvl="1">
      <w:start w:val="2"/>
      <w:numFmt w:val="decimal"/>
      <w:isLgl/>
      <w:lvlText w:val="%1.%2."/>
      <w:lvlJc w:val="left"/>
      <w:pPr>
        <w:ind w:left="1470" w:hanging="810"/>
      </w:pPr>
      <w:rPr>
        <w:rFonts w:hint="default"/>
      </w:rPr>
    </w:lvl>
    <w:lvl w:ilvl="2">
      <w:start w:val="1"/>
      <w:numFmt w:val="decimal"/>
      <w:isLgl/>
      <w:lvlText w:val="%1.%2.%3."/>
      <w:lvlJc w:val="left"/>
      <w:pPr>
        <w:ind w:left="1470" w:hanging="810"/>
      </w:pPr>
      <w:rPr>
        <w:rFonts w:hint="default"/>
      </w:rPr>
    </w:lvl>
    <w:lvl w:ilvl="3">
      <w:start w:val="1"/>
      <w:numFmt w:val="decimal"/>
      <w:isLgl/>
      <w:lvlText w:val="%1.%2.%3.%4."/>
      <w:lvlJc w:val="left"/>
      <w:pPr>
        <w:ind w:left="1470" w:hanging="81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41">
    <w:nsid w:val="6F823002"/>
    <w:multiLevelType w:val="multilevel"/>
    <w:tmpl w:val="E6F00756"/>
    <w:lvl w:ilvl="0">
      <w:start w:val="1"/>
      <w:numFmt w:val="decimal"/>
      <w:lvlText w:val="%1."/>
      <w:lvlJc w:val="left"/>
      <w:pPr>
        <w:ind w:left="927"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42">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nsid w:val="79B20044"/>
    <w:multiLevelType w:val="multilevel"/>
    <w:tmpl w:val="652A7E44"/>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nsid w:val="7F59408E"/>
    <w:multiLevelType w:val="hybridMultilevel"/>
    <w:tmpl w:val="A8402292"/>
    <w:lvl w:ilvl="0" w:tplc="42A2BC12">
      <w:start w:val="3"/>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6"/>
  </w:num>
  <w:num w:numId="2">
    <w:abstractNumId w:val="4"/>
  </w:num>
  <w:num w:numId="3">
    <w:abstractNumId w:val="17"/>
  </w:num>
  <w:num w:numId="4">
    <w:abstractNumId w:val="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9"/>
  </w:num>
  <w:num w:numId="12">
    <w:abstractNumId w:val="18"/>
  </w:num>
  <w:num w:numId="13">
    <w:abstractNumId w:val="2"/>
  </w:num>
  <w:num w:numId="14">
    <w:abstractNumId w:val="28"/>
  </w:num>
  <w:num w:numId="15">
    <w:abstractNumId w:val="31"/>
  </w:num>
  <w:num w:numId="16">
    <w:abstractNumId w:val="23"/>
  </w:num>
  <w:num w:numId="17">
    <w:abstractNumId w:val="40"/>
  </w:num>
  <w:num w:numId="18">
    <w:abstractNumId w:val="24"/>
  </w:num>
  <w:num w:numId="19">
    <w:abstractNumId w:val="6"/>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7"/>
  </w:num>
  <w:num w:numId="26">
    <w:abstractNumId w:val="10"/>
  </w:num>
  <w:num w:numId="27">
    <w:abstractNumId w:val="42"/>
  </w:num>
  <w:num w:numId="28">
    <w:abstractNumId w:val="35"/>
  </w:num>
  <w:num w:numId="29">
    <w:abstractNumId w:val="27"/>
  </w:num>
  <w:num w:numId="30">
    <w:abstractNumId w:val="5"/>
  </w:num>
  <w:num w:numId="31">
    <w:abstractNumId w:val="9"/>
  </w:num>
  <w:num w:numId="32">
    <w:abstractNumId w:val="8"/>
  </w:num>
  <w:num w:numId="33">
    <w:abstractNumId w:val="11"/>
  </w:num>
  <w:num w:numId="34">
    <w:abstractNumId w:val="20"/>
  </w:num>
  <w:num w:numId="35">
    <w:abstractNumId w:val="7"/>
  </w:num>
  <w:num w:numId="36">
    <w:abstractNumId w:val="36"/>
  </w:num>
  <w:num w:numId="37">
    <w:abstractNumId w:val="15"/>
  </w:num>
  <w:num w:numId="38">
    <w:abstractNumId w:val="43"/>
  </w:num>
  <w:num w:numId="39">
    <w:abstractNumId w:val="29"/>
  </w:num>
  <w:num w:numId="40">
    <w:abstractNumId w:val="33"/>
  </w:num>
  <w:num w:numId="41">
    <w:abstractNumId w:val="25"/>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drawingGridHorizontalSpacing w:val="120"/>
  <w:displayHorizontalDrawingGridEvery w:val="2"/>
  <w:noPunctuationKerning/>
  <w:characterSpacingControl w:val="doNotCompress"/>
  <w:hdrShapeDefaults>
    <o:shapedefaults v:ext="edit" spidmax="4097"/>
  </w:hdrShapeDefaults>
  <w:footnotePr>
    <w:footnote w:id="0"/>
    <w:footnote w:id="1"/>
  </w:footnotePr>
  <w:endnotePr>
    <w:endnote w:id="0"/>
    <w:endnote w:id="1"/>
  </w:endnotePr>
  <w:compat/>
  <w:rsids>
    <w:rsidRoot w:val="00137AD8"/>
    <w:rsid w:val="00000252"/>
    <w:rsid w:val="00001E88"/>
    <w:rsid w:val="00002597"/>
    <w:rsid w:val="00002C19"/>
    <w:rsid w:val="00002C37"/>
    <w:rsid w:val="00002F92"/>
    <w:rsid w:val="0000370C"/>
    <w:rsid w:val="00003A43"/>
    <w:rsid w:val="00003B23"/>
    <w:rsid w:val="00003CD8"/>
    <w:rsid w:val="00003E5D"/>
    <w:rsid w:val="00003FA3"/>
    <w:rsid w:val="0000486A"/>
    <w:rsid w:val="00004E6E"/>
    <w:rsid w:val="00004EB5"/>
    <w:rsid w:val="0000512F"/>
    <w:rsid w:val="000065DC"/>
    <w:rsid w:val="00006757"/>
    <w:rsid w:val="000068CC"/>
    <w:rsid w:val="0000787B"/>
    <w:rsid w:val="000079E8"/>
    <w:rsid w:val="000103E6"/>
    <w:rsid w:val="0001047B"/>
    <w:rsid w:val="000112D6"/>
    <w:rsid w:val="00013144"/>
    <w:rsid w:val="00014B97"/>
    <w:rsid w:val="00015A47"/>
    <w:rsid w:val="00016E4D"/>
    <w:rsid w:val="000171F1"/>
    <w:rsid w:val="00020EED"/>
    <w:rsid w:val="000244F9"/>
    <w:rsid w:val="00024FD8"/>
    <w:rsid w:val="0002539C"/>
    <w:rsid w:val="000263BE"/>
    <w:rsid w:val="0002698F"/>
    <w:rsid w:val="00027539"/>
    <w:rsid w:val="00030D28"/>
    <w:rsid w:val="00033887"/>
    <w:rsid w:val="0003392A"/>
    <w:rsid w:val="00033A3E"/>
    <w:rsid w:val="00033C3A"/>
    <w:rsid w:val="00033FA6"/>
    <w:rsid w:val="0003444E"/>
    <w:rsid w:val="000346F3"/>
    <w:rsid w:val="00035194"/>
    <w:rsid w:val="000353B1"/>
    <w:rsid w:val="000353C6"/>
    <w:rsid w:val="0003568C"/>
    <w:rsid w:val="000358A6"/>
    <w:rsid w:val="00037598"/>
    <w:rsid w:val="00040700"/>
    <w:rsid w:val="000407AE"/>
    <w:rsid w:val="0004176A"/>
    <w:rsid w:val="0004258E"/>
    <w:rsid w:val="00043E76"/>
    <w:rsid w:val="00044749"/>
    <w:rsid w:val="00044A9A"/>
    <w:rsid w:val="00044D3E"/>
    <w:rsid w:val="00046DEA"/>
    <w:rsid w:val="00046F7E"/>
    <w:rsid w:val="00046FAD"/>
    <w:rsid w:val="0004711C"/>
    <w:rsid w:val="00050EBD"/>
    <w:rsid w:val="00052926"/>
    <w:rsid w:val="00053CD7"/>
    <w:rsid w:val="0005442B"/>
    <w:rsid w:val="00054BE9"/>
    <w:rsid w:val="00055406"/>
    <w:rsid w:val="0005674C"/>
    <w:rsid w:val="00056A0D"/>
    <w:rsid w:val="000577A7"/>
    <w:rsid w:val="00060139"/>
    <w:rsid w:val="0006020B"/>
    <w:rsid w:val="0006027A"/>
    <w:rsid w:val="000608AE"/>
    <w:rsid w:val="000611F8"/>
    <w:rsid w:val="000623FA"/>
    <w:rsid w:val="0006408F"/>
    <w:rsid w:val="000653A9"/>
    <w:rsid w:val="000670D1"/>
    <w:rsid w:val="00071677"/>
    <w:rsid w:val="00071FF7"/>
    <w:rsid w:val="00072071"/>
    <w:rsid w:val="00072110"/>
    <w:rsid w:val="000727A4"/>
    <w:rsid w:val="00072B95"/>
    <w:rsid w:val="00072CF6"/>
    <w:rsid w:val="00073BA7"/>
    <w:rsid w:val="00073FFC"/>
    <w:rsid w:val="00074475"/>
    <w:rsid w:val="000744DA"/>
    <w:rsid w:val="000755A6"/>
    <w:rsid w:val="00076064"/>
    <w:rsid w:val="000763AF"/>
    <w:rsid w:val="000778DB"/>
    <w:rsid w:val="000779D2"/>
    <w:rsid w:val="00077DF0"/>
    <w:rsid w:val="00080C3A"/>
    <w:rsid w:val="00081870"/>
    <w:rsid w:val="000832BD"/>
    <w:rsid w:val="00083899"/>
    <w:rsid w:val="000842C0"/>
    <w:rsid w:val="0008618D"/>
    <w:rsid w:val="00086CD0"/>
    <w:rsid w:val="00087310"/>
    <w:rsid w:val="00087914"/>
    <w:rsid w:val="00087CBF"/>
    <w:rsid w:val="000908CA"/>
    <w:rsid w:val="00090AAE"/>
    <w:rsid w:val="00091412"/>
    <w:rsid w:val="00091C12"/>
    <w:rsid w:val="0009275C"/>
    <w:rsid w:val="00094719"/>
    <w:rsid w:val="00094725"/>
    <w:rsid w:val="00095ADF"/>
    <w:rsid w:val="00095BC8"/>
    <w:rsid w:val="00096B62"/>
    <w:rsid w:val="000A0417"/>
    <w:rsid w:val="000A1150"/>
    <w:rsid w:val="000A1F21"/>
    <w:rsid w:val="000A38C9"/>
    <w:rsid w:val="000A492B"/>
    <w:rsid w:val="000A5AA5"/>
    <w:rsid w:val="000A6CB3"/>
    <w:rsid w:val="000A71A0"/>
    <w:rsid w:val="000A757C"/>
    <w:rsid w:val="000B031F"/>
    <w:rsid w:val="000B0BAC"/>
    <w:rsid w:val="000B1859"/>
    <w:rsid w:val="000B1FCA"/>
    <w:rsid w:val="000B2550"/>
    <w:rsid w:val="000B2B00"/>
    <w:rsid w:val="000B3321"/>
    <w:rsid w:val="000B4B0D"/>
    <w:rsid w:val="000B75F7"/>
    <w:rsid w:val="000B7712"/>
    <w:rsid w:val="000B7915"/>
    <w:rsid w:val="000C05E8"/>
    <w:rsid w:val="000C15BA"/>
    <w:rsid w:val="000C17B4"/>
    <w:rsid w:val="000C2DC7"/>
    <w:rsid w:val="000C2E66"/>
    <w:rsid w:val="000C2E6D"/>
    <w:rsid w:val="000C34D7"/>
    <w:rsid w:val="000C479C"/>
    <w:rsid w:val="000C5272"/>
    <w:rsid w:val="000C699E"/>
    <w:rsid w:val="000C767B"/>
    <w:rsid w:val="000D08D4"/>
    <w:rsid w:val="000D0906"/>
    <w:rsid w:val="000D1949"/>
    <w:rsid w:val="000D2273"/>
    <w:rsid w:val="000D300E"/>
    <w:rsid w:val="000D60B6"/>
    <w:rsid w:val="000D6E79"/>
    <w:rsid w:val="000D721F"/>
    <w:rsid w:val="000D75C9"/>
    <w:rsid w:val="000E0479"/>
    <w:rsid w:val="000E1144"/>
    <w:rsid w:val="000E1A7B"/>
    <w:rsid w:val="000E215D"/>
    <w:rsid w:val="000E21D0"/>
    <w:rsid w:val="000E2688"/>
    <w:rsid w:val="000E31F2"/>
    <w:rsid w:val="000E5B05"/>
    <w:rsid w:val="000E5F72"/>
    <w:rsid w:val="000F1BA3"/>
    <w:rsid w:val="000F1CE2"/>
    <w:rsid w:val="000F222A"/>
    <w:rsid w:val="000F2276"/>
    <w:rsid w:val="000F2328"/>
    <w:rsid w:val="000F2778"/>
    <w:rsid w:val="000F2A9E"/>
    <w:rsid w:val="000F4908"/>
    <w:rsid w:val="000F5B01"/>
    <w:rsid w:val="000F5B8E"/>
    <w:rsid w:val="000F60B3"/>
    <w:rsid w:val="000F611A"/>
    <w:rsid w:val="000F644C"/>
    <w:rsid w:val="000F6AE1"/>
    <w:rsid w:val="000F78FB"/>
    <w:rsid w:val="001001FE"/>
    <w:rsid w:val="0010053B"/>
    <w:rsid w:val="00100DCA"/>
    <w:rsid w:val="0010177A"/>
    <w:rsid w:val="00101B24"/>
    <w:rsid w:val="00101F16"/>
    <w:rsid w:val="0010218D"/>
    <w:rsid w:val="001022FB"/>
    <w:rsid w:val="001025F9"/>
    <w:rsid w:val="00102605"/>
    <w:rsid w:val="00102A66"/>
    <w:rsid w:val="001045FD"/>
    <w:rsid w:val="00104789"/>
    <w:rsid w:val="00104D51"/>
    <w:rsid w:val="001052CD"/>
    <w:rsid w:val="001057C8"/>
    <w:rsid w:val="0010599A"/>
    <w:rsid w:val="00106AB4"/>
    <w:rsid w:val="00106CBD"/>
    <w:rsid w:val="00106D9A"/>
    <w:rsid w:val="00106FC3"/>
    <w:rsid w:val="00107B61"/>
    <w:rsid w:val="001114F4"/>
    <w:rsid w:val="001138BE"/>
    <w:rsid w:val="00115EF5"/>
    <w:rsid w:val="00116323"/>
    <w:rsid w:val="0011684E"/>
    <w:rsid w:val="00116908"/>
    <w:rsid w:val="00116AB7"/>
    <w:rsid w:val="00120803"/>
    <w:rsid w:val="001215EB"/>
    <w:rsid w:val="001230C2"/>
    <w:rsid w:val="001230E5"/>
    <w:rsid w:val="00124411"/>
    <w:rsid w:val="0012506E"/>
    <w:rsid w:val="001251A0"/>
    <w:rsid w:val="00125593"/>
    <w:rsid w:val="00125E34"/>
    <w:rsid w:val="00126F15"/>
    <w:rsid w:val="001313A0"/>
    <w:rsid w:val="00131AB8"/>
    <w:rsid w:val="001329EB"/>
    <w:rsid w:val="00133FAE"/>
    <w:rsid w:val="0013454F"/>
    <w:rsid w:val="00135AA6"/>
    <w:rsid w:val="001360F0"/>
    <w:rsid w:val="00136254"/>
    <w:rsid w:val="00136327"/>
    <w:rsid w:val="00136457"/>
    <w:rsid w:val="00137004"/>
    <w:rsid w:val="00137534"/>
    <w:rsid w:val="00137AD8"/>
    <w:rsid w:val="00137FFB"/>
    <w:rsid w:val="00141140"/>
    <w:rsid w:val="001414E6"/>
    <w:rsid w:val="001416C5"/>
    <w:rsid w:val="00141AAE"/>
    <w:rsid w:val="00141B11"/>
    <w:rsid w:val="00142311"/>
    <w:rsid w:val="0014290E"/>
    <w:rsid w:val="00142D88"/>
    <w:rsid w:val="00142FCB"/>
    <w:rsid w:val="00142FE6"/>
    <w:rsid w:val="0014345F"/>
    <w:rsid w:val="00143FDC"/>
    <w:rsid w:val="001451BE"/>
    <w:rsid w:val="00145711"/>
    <w:rsid w:val="00146E0A"/>
    <w:rsid w:val="00151C36"/>
    <w:rsid w:val="00151D16"/>
    <w:rsid w:val="00151D6F"/>
    <w:rsid w:val="00151E99"/>
    <w:rsid w:val="0015241D"/>
    <w:rsid w:val="00152A9E"/>
    <w:rsid w:val="00154BC7"/>
    <w:rsid w:val="00154E97"/>
    <w:rsid w:val="00155F99"/>
    <w:rsid w:val="00156232"/>
    <w:rsid w:val="00157C05"/>
    <w:rsid w:val="00157C3A"/>
    <w:rsid w:val="00157C6F"/>
    <w:rsid w:val="00160294"/>
    <w:rsid w:val="00161305"/>
    <w:rsid w:val="001617A6"/>
    <w:rsid w:val="00163566"/>
    <w:rsid w:val="00164B2C"/>
    <w:rsid w:val="00165A51"/>
    <w:rsid w:val="00167145"/>
    <w:rsid w:val="00167323"/>
    <w:rsid w:val="00167A67"/>
    <w:rsid w:val="00170498"/>
    <w:rsid w:val="0017106D"/>
    <w:rsid w:val="0017164E"/>
    <w:rsid w:val="00171DDE"/>
    <w:rsid w:val="0017233A"/>
    <w:rsid w:val="001732F8"/>
    <w:rsid w:val="00173426"/>
    <w:rsid w:val="00174058"/>
    <w:rsid w:val="0017506F"/>
    <w:rsid w:val="00175969"/>
    <w:rsid w:val="001767A2"/>
    <w:rsid w:val="001777BA"/>
    <w:rsid w:val="00177E40"/>
    <w:rsid w:val="001801BC"/>
    <w:rsid w:val="00181703"/>
    <w:rsid w:val="00181E5F"/>
    <w:rsid w:val="00182FEF"/>
    <w:rsid w:val="001831E0"/>
    <w:rsid w:val="00183589"/>
    <w:rsid w:val="00183BA5"/>
    <w:rsid w:val="00184097"/>
    <w:rsid w:val="00184CA6"/>
    <w:rsid w:val="001850DD"/>
    <w:rsid w:val="0018522D"/>
    <w:rsid w:val="00185697"/>
    <w:rsid w:val="001864F4"/>
    <w:rsid w:val="0018726C"/>
    <w:rsid w:val="0018753F"/>
    <w:rsid w:val="00187A77"/>
    <w:rsid w:val="00187DDB"/>
    <w:rsid w:val="0019310F"/>
    <w:rsid w:val="00193755"/>
    <w:rsid w:val="00195485"/>
    <w:rsid w:val="00195EE4"/>
    <w:rsid w:val="00196963"/>
    <w:rsid w:val="001A049B"/>
    <w:rsid w:val="001A04BC"/>
    <w:rsid w:val="001A0DB5"/>
    <w:rsid w:val="001A0E1A"/>
    <w:rsid w:val="001A10FE"/>
    <w:rsid w:val="001A14A1"/>
    <w:rsid w:val="001A16C4"/>
    <w:rsid w:val="001A1E79"/>
    <w:rsid w:val="001A26B6"/>
    <w:rsid w:val="001A2EB1"/>
    <w:rsid w:val="001A4191"/>
    <w:rsid w:val="001A442F"/>
    <w:rsid w:val="001A685C"/>
    <w:rsid w:val="001A6B2A"/>
    <w:rsid w:val="001A7D60"/>
    <w:rsid w:val="001B099B"/>
    <w:rsid w:val="001B37AE"/>
    <w:rsid w:val="001B4CE5"/>
    <w:rsid w:val="001B79DA"/>
    <w:rsid w:val="001C067D"/>
    <w:rsid w:val="001C0AC8"/>
    <w:rsid w:val="001C1482"/>
    <w:rsid w:val="001C182C"/>
    <w:rsid w:val="001C1FF9"/>
    <w:rsid w:val="001C2E91"/>
    <w:rsid w:val="001C4D2C"/>
    <w:rsid w:val="001C55EB"/>
    <w:rsid w:val="001C5EC2"/>
    <w:rsid w:val="001C6056"/>
    <w:rsid w:val="001C6591"/>
    <w:rsid w:val="001C6783"/>
    <w:rsid w:val="001C7FFB"/>
    <w:rsid w:val="001D02C2"/>
    <w:rsid w:val="001D0E65"/>
    <w:rsid w:val="001D20AA"/>
    <w:rsid w:val="001D28F5"/>
    <w:rsid w:val="001D2A6E"/>
    <w:rsid w:val="001D2AD3"/>
    <w:rsid w:val="001D3A58"/>
    <w:rsid w:val="001D4207"/>
    <w:rsid w:val="001D45AA"/>
    <w:rsid w:val="001D4B29"/>
    <w:rsid w:val="001D5367"/>
    <w:rsid w:val="001D5F16"/>
    <w:rsid w:val="001D6028"/>
    <w:rsid w:val="001D61F9"/>
    <w:rsid w:val="001D6E09"/>
    <w:rsid w:val="001E0328"/>
    <w:rsid w:val="001E115C"/>
    <w:rsid w:val="001E1485"/>
    <w:rsid w:val="001E34B0"/>
    <w:rsid w:val="001E362B"/>
    <w:rsid w:val="001E39A5"/>
    <w:rsid w:val="001E43B7"/>
    <w:rsid w:val="001E479C"/>
    <w:rsid w:val="001E4C21"/>
    <w:rsid w:val="001E5F75"/>
    <w:rsid w:val="001E765D"/>
    <w:rsid w:val="001F0796"/>
    <w:rsid w:val="001F0A17"/>
    <w:rsid w:val="001F15CB"/>
    <w:rsid w:val="001F1A75"/>
    <w:rsid w:val="001F1EF6"/>
    <w:rsid w:val="001F243E"/>
    <w:rsid w:val="001F268E"/>
    <w:rsid w:val="001F2AD5"/>
    <w:rsid w:val="001F3064"/>
    <w:rsid w:val="001F3242"/>
    <w:rsid w:val="001F37D5"/>
    <w:rsid w:val="001F3A08"/>
    <w:rsid w:val="001F527A"/>
    <w:rsid w:val="001F5501"/>
    <w:rsid w:val="001F5BBC"/>
    <w:rsid w:val="001F7664"/>
    <w:rsid w:val="00200312"/>
    <w:rsid w:val="002015AD"/>
    <w:rsid w:val="00201D6F"/>
    <w:rsid w:val="00202AB1"/>
    <w:rsid w:val="002038E3"/>
    <w:rsid w:val="00204677"/>
    <w:rsid w:val="00204870"/>
    <w:rsid w:val="00205BCA"/>
    <w:rsid w:val="002061C6"/>
    <w:rsid w:val="00207157"/>
    <w:rsid w:val="00210A99"/>
    <w:rsid w:val="00211D6C"/>
    <w:rsid w:val="0021312E"/>
    <w:rsid w:val="002136D5"/>
    <w:rsid w:val="00213864"/>
    <w:rsid w:val="002152F2"/>
    <w:rsid w:val="00215686"/>
    <w:rsid w:val="00215B89"/>
    <w:rsid w:val="0021620D"/>
    <w:rsid w:val="002166E0"/>
    <w:rsid w:val="002171B7"/>
    <w:rsid w:val="00220B8B"/>
    <w:rsid w:val="00221645"/>
    <w:rsid w:val="00223201"/>
    <w:rsid w:val="00223F36"/>
    <w:rsid w:val="0022433F"/>
    <w:rsid w:val="0022475D"/>
    <w:rsid w:val="00224D61"/>
    <w:rsid w:val="00225864"/>
    <w:rsid w:val="00225A48"/>
    <w:rsid w:val="002270D0"/>
    <w:rsid w:val="00227397"/>
    <w:rsid w:val="00227408"/>
    <w:rsid w:val="00227BC0"/>
    <w:rsid w:val="00227E28"/>
    <w:rsid w:val="002303DA"/>
    <w:rsid w:val="00230A43"/>
    <w:rsid w:val="002327B7"/>
    <w:rsid w:val="002330AF"/>
    <w:rsid w:val="002348EE"/>
    <w:rsid w:val="00235D0C"/>
    <w:rsid w:val="00235D3E"/>
    <w:rsid w:val="0023731C"/>
    <w:rsid w:val="0023747A"/>
    <w:rsid w:val="00237740"/>
    <w:rsid w:val="002377BE"/>
    <w:rsid w:val="00237C24"/>
    <w:rsid w:val="00240015"/>
    <w:rsid w:val="00240A80"/>
    <w:rsid w:val="00240AE3"/>
    <w:rsid w:val="0024185C"/>
    <w:rsid w:val="002423C8"/>
    <w:rsid w:val="002433B7"/>
    <w:rsid w:val="00245149"/>
    <w:rsid w:val="00245752"/>
    <w:rsid w:val="002460AF"/>
    <w:rsid w:val="002474E8"/>
    <w:rsid w:val="002507B8"/>
    <w:rsid w:val="002507EF"/>
    <w:rsid w:val="00251C8C"/>
    <w:rsid w:val="002523E3"/>
    <w:rsid w:val="00252455"/>
    <w:rsid w:val="002535E8"/>
    <w:rsid w:val="0025485C"/>
    <w:rsid w:val="00256707"/>
    <w:rsid w:val="00257979"/>
    <w:rsid w:val="00257D95"/>
    <w:rsid w:val="00260815"/>
    <w:rsid w:val="0026113B"/>
    <w:rsid w:val="0026159A"/>
    <w:rsid w:val="00262182"/>
    <w:rsid w:val="002628A9"/>
    <w:rsid w:val="00263483"/>
    <w:rsid w:val="002636EF"/>
    <w:rsid w:val="00263B9B"/>
    <w:rsid w:val="00263BBE"/>
    <w:rsid w:val="00263D1B"/>
    <w:rsid w:val="00263F29"/>
    <w:rsid w:val="0026410B"/>
    <w:rsid w:val="002651C1"/>
    <w:rsid w:val="00265E20"/>
    <w:rsid w:val="00265FB8"/>
    <w:rsid w:val="0026636E"/>
    <w:rsid w:val="00266AB4"/>
    <w:rsid w:val="00270661"/>
    <w:rsid w:val="00270B10"/>
    <w:rsid w:val="00271BC7"/>
    <w:rsid w:val="00272489"/>
    <w:rsid w:val="00272CE5"/>
    <w:rsid w:val="00272E75"/>
    <w:rsid w:val="00274AB6"/>
    <w:rsid w:val="00274B73"/>
    <w:rsid w:val="00274C5D"/>
    <w:rsid w:val="00277D24"/>
    <w:rsid w:val="00277FD8"/>
    <w:rsid w:val="002806B3"/>
    <w:rsid w:val="00280AC7"/>
    <w:rsid w:val="0028172A"/>
    <w:rsid w:val="00282798"/>
    <w:rsid w:val="00282F8C"/>
    <w:rsid w:val="00283092"/>
    <w:rsid w:val="002834D5"/>
    <w:rsid w:val="00283AC7"/>
    <w:rsid w:val="00284236"/>
    <w:rsid w:val="002858A8"/>
    <w:rsid w:val="00285E7C"/>
    <w:rsid w:val="00286759"/>
    <w:rsid w:val="00286DDE"/>
    <w:rsid w:val="0028772E"/>
    <w:rsid w:val="00290121"/>
    <w:rsid w:val="00290AB8"/>
    <w:rsid w:val="002910E6"/>
    <w:rsid w:val="002911D1"/>
    <w:rsid w:val="00291662"/>
    <w:rsid w:val="00291A9E"/>
    <w:rsid w:val="00291BE2"/>
    <w:rsid w:val="0029248A"/>
    <w:rsid w:val="00292BF9"/>
    <w:rsid w:val="00292CAD"/>
    <w:rsid w:val="00293650"/>
    <w:rsid w:val="00293BBE"/>
    <w:rsid w:val="00294578"/>
    <w:rsid w:val="002945CD"/>
    <w:rsid w:val="00296427"/>
    <w:rsid w:val="00297178"/>
    <w:rsid w:val="002A138E"/>
    <w:rsid w:val="002A4AE5"/>
    <w:rsid w:val="002A5B33"/>
    <w:rsid w:val="002A5F94"/>
    <w:rsid w:val="002A624B"/>
    <w:rsid w:val="002A7196"/>
    <w:rsid w:val="002B1268"/>
    <w:rsid w:val="002B1817"/>
    <w:rsid w:val="002B18C7"/>
    <w:rsid w:val="002B1E2D"/>
    <w:rsid w:val="002B2D22"/>
    <w:rsid w:val="002B33C6"/>
    <w:rsid w:val="002B3D32"/>
    <w:rsid w:val="002B4598"/>
    <w:rsid w:val="002B5733"/>
    <w:rsid w:val="002B6028"/>
    <w:rsid w:val="002B6A69"/>
    <w:rsid w:val="002B6B12"/>
    <w:rsid w:val="002B7351"/>
    <w:rsid w:val="002C0854"/>
    <w:rsid w:val="002C0EDF"/>
    <w:rsid w:val="002C179B"/>
    <w:rsid w:val="002C1882"/>
    <w:rsid w:val="002C1FD0"/>
    <w:rsid w:val="002C242E"/>
    <w:rsid w:val="002C2F6E"/>
    <w:rsid w:val="002C372F"/>
    <w:rsid w:val="002C385C"/>
    <w:rsid w:val="002C5B71"/>
    <w:rsid w:val="002C67F9"/>
    <w:rsid w:val="002C6B34"/>
    <w:rsid w:val="002D0485"/>
    <w:rsid w:val="002D0C9F"/>
    <w:rsid w:val="002D1399"/>
    <w:rsid w:val="002D1D26"/>
    <w:rsid w:val="002D33A1"/>
    <w:rsid w:val="002D4858"/>
    <w:rsid w:val="002D5607"/>
    <w:rsid w:val="002D5FBD"/>
    <w:rsid w:val="002E0849"/>
    <w:rsid w:val="002E0FAA"/>
    <w:rsid w:val="002E168A"/>
    <w:rsid w:val="002E2541"/>
    <w:rsid w:val="002E2D51"/>
    <w:rsid w:val="002E3726"/>
    <w:rsid w:val="002E3BD7"/>
    <w:rsid w:val="002E4FEC"/>
    <w:rsid w:val="002E500A"/>
    <w:rsid w:val="002E6FE7"/>
    <w:rsid w:val="002E755D"/>
    <w:rsid w:val="002E775C"/>
    <w:rsid w:val="002F04E7"/>
    <w:rsid w:val="002F166A"/>
    <w:rsid w:val="002F2A02"/>
    <w:rsid w:val="002F325A"/>
    <w:rsid w:val="002F3863"/>
    <w:rsid w:val="002F38FA"/>
    <w:rsid w:val="002F442B"/>
    <w:rsid w:val="002F5C18"/>
    <w:rsid w:val="002F6B92"/>
    <w:rsid w:val="002F701E"/>
    <w:rsid w:val="00302AA1"/>
    <w:rsid w:val="00303679"/>
    <w:rsid w:val="00304C58"/>
    <w:rsid w:val="003073DD"/>
    <w:rsid w:val="00310BBE"/>
    <w:rsid w:val="00310FEA"/>
    <w:rsid w:val="00314AF9"/>
    <w:rsid w:val="00314EE0"/>
    <w:rsid w:val="0031594B"/>
    <w:rsid w:val="003166A1"/>
    <w:rsid w:val="00317151"/>
    <w:rsid w:val="0031776D"/>
    <w:rsid w:val="003177CF"/>
    <w:rsid w:val="00320EDC"/>
    <w:rsid w:val="00321B54"/>
    <w:rsid w:val="00322009"/>
    <w:rsid w:val="00322AA3"/>
    <w:rsid w:val="003230B0"/>
    <w:rsid w:val="00323793"/>
    <w:rsid w:val="00324B5D"/>
    <w:rsid w:val="00325A07"/>
    <w:rsid w:val="00326139"/>
    <w:rsid w:val="0032696B"/>
    <w:rsid w:val="003271BA"/>
    <w:rsid w:val="00327336"/>
    <w:rsid w:val="003274F7"/>
    <w:rsid w:val="00327885"/>
    <w:rsid w:val="00327E85"/>
    <w:rsid w:val="00330415"/>
    <w:rsid w:val="003306E5"/>
    <w:rsid w:val="00331459"/>
    <w:rsid w:val="0033196D"/>
    <w:rsid w:val="00332382"/>
    <w:rsid w:val="0033262E"/>
    <w:rsid w:val="00332D7E"/>
    <w:rsid w:val="0033402A"/>
    <w:rsid w:val="0033411A"/>
    <w:rsid w:val="003347FC"/>
    <w:rsid w:val="0033488B"/>
    <w:rsid w:val="003349E3"/>
    <w:rsid w:val="003351FC"/>
    <w:rsid w:val="00335356"/>
    <w:rsid w:val="00335E56"/>
    <w:rsid w:val="00336C69"/>
    <w:rsid w:val="00336F4F"/>
    <w:rsid w:val="0033785D"/>
    <w:rsid w:val="00337F7E"/>
    <w:rsid w:val="00340288"/>
    <w:rsid w:val="00342359"/>
    <w:rsid w:val="003432D5"/>
    <w:rsid w:val="003437C0"/>
    <w:rsid w:val="00344263"/>
    <w:rsid w:val="0034498C"/>
    <w:rsid w:val="00345F6C"/>
    <w:rsid w:val="003460A2"/>
    <w:rsid w:val="00346563"/>
    <w:rsid w:val="00346EDD"/>
    <w:rsid w:val="00346EF3"/>
    <w:rsid w:val="003473CB"/>
    <w:rsid w:val="0034741C"/>
    <w:rsid w:val="00347A56"/>
    <w:rsid w:val="00350245"/>
    <w:rsid w:val="003509C0"/>
    <w:rsid w:val="003542E7"/>
    <w:rsid w:val="00354CEE"/>
    <w:rsid w:val="00355134"/>
    <w:rsid w:val="00355258"/>
    <w:rsid w:val="003555D7"/>
    <w:rsid w:val="0035566D"/>
    <w:rsid w:val="0035603E"/>
    <w:rsid w:val="003561B9"/>
    <w:rsid w:val="00357DC2"/>
    <w:rsid w:val="00360089"/>
    <w:rsid w:val="003606DB"/>
    <w:rsid w:val="00360895"/>
    <w:rsid w:val="0036096A"/>
    <w:rsid w:val="003612D3"/>
    <w:rsid w:val="00362979"/>
    <w:rsid w:val="0036381C"/>
    <w:rsid w:val="00364195"/>
    <w:rsid w:val="00364455"/>
    <w:rsid w:val="00364B15"/>
    <w:rsid w:val="00365EBD"/>
    <w:rsid w:val="0036659B"/>
    <w:rsid w:val="00367AFC"/>
    <w:rsid w:val="00370AD0"/>
    <w:rsid w:val="00371103"/>
    <w:rsid w:val="003718C6"/>
    <w:rsid w:val="0037211F"/>
    <w:rsid w:val="00374237"/>
    <w:rsid w:val="003744EB"/>
    <w:rsid w:val="0037484A"/>
    <w:rsid w:val="0037510A"/>
    <w:rsid w:val="003751FD"/>
    <w:rsid w:val="00375E49"/>
    <w:rsid w:val="00380C7E"/>
    <w:rsid w:val="00381D9E"/>
    <w:rsid w:val="00381FCE"/>
    <w:rsid w:val="003828AD"/>
    <w:rsid w:val="00384332"/>
    <w:rsid w:val="00384B39"/>
    <w:rsid w:val="00384B49"/>
    <w:rsid w:val="00384D96"/>
    <w:rsid w:val="00384FDB"/>
    <w:rsid w:val="00385143"/>
    <w:rsid w:val="00385640"/>
    <w:rsid w:val="003861F1"/>
    <w:rsid w:val="003866C8"/>
    <w:rsid w:val="0038688B"/>
    <w:rsid w:val="00387636"/>
    <w:rsid w:val="0038795E"/>
    <w:rsid w:val="003911C6"/>
    <w:rsid w:val="003926BC"/>
    <w:rsid w:val="00394BC0"/>
    <w:rsid w:val="00394CE7"/>
    <w:rsid w:val="0039525A"/>
    <w:rsid w:val="003963EC"/>
    <w:rsid w:val="003966D8"/>
    <w:rsid w:val="00397060"/>
    <w:rsid w:val="003977D9"/>
    <w:rsid w:val="00397B12"/>
    <w:rsid w:val="003A0297"/>
    <w:rsid w:val="003A0CEC"/>
    <w:rsid w:val="003A1CB9"/>
    <w:rsid w:val="003A1E83"/>
    <w:rsid w:val="003A24A4"/>
    <w:rsid w:val="003A2B2A"/>
    <w:rsid w:val="003A51F1"/>
    <w:rsid w:val="003A5563"/>
    <w:rsid w:val="003A5E50"/>
    <w:rsid w:val="003A664E"/>
    <w:rsid w:val="003A7487"/>
    <w:rsid w:val="003B0B16"/>
    <w:rsid w:val="003B0E54"/>
    <w:rsid w:val="003B1DDB"/>
    <w:rsid w:val="003B22E2"/>
    <w:rsid w:val="003B30AE"/>
    <w:rsid w:val="003B47A3"/>
    <w:rsid w:val="003B5775"/>
    <w:rsid w:val="003B5DA2"/>
    <w:rsid w:val="003B6918"/>
    <w:rsid w:val="003B6FB2"/>
    <w:rsid w:val="003B77DD"/>
    <w:rsid w:val="003C0381"/>
    <w:rsid w:val="003C041A"/>
    <w:rsid w:val="003C1544"/>
    <w:rsid w:val="003C2535"/>
    <w:rsid w:val="003C2E1D"/>
    <w:rsid w:val="003C2F40"/>
    <w:rsid w:val="003C31A5"/>
    <w:rsid w:val="003C4E86"/>
    <w:rsid w:val="003C5805"/>
    <w:rsid w:val="003C5DAE"/>
    <w:rsid w:val="003C62D5"/>
    <w:rsid w:val="003C7125"/>
    <w:rsid w:val="003C7622"/>
    <w:rsid w:val="003D17B5"/>
    <w:rsid w:val="003D1D94"/>
    <w:rsid w:val="003D38F4"/>
    <w:rsid w:val="003D39BA"/>
    <w:rsid w:val="003D3A4A"/>
    <w:rsid w:val="003D483D"/>
    <w:rsid w:val="003D48E7"/>
    <w:rsid w:val="003D5335"/>
    <w:rsid w:val="003D68F3"/>
    <w:rsid w:val="003D7388"/>
    <w:rsid w:val="003E0560"/>
    <w:rsid w:val="003E0892"/>
    <w:rsid w:val="003E1594"/>
    <w:rsid w:val="003E15A7"/>
    <w:rsid w:val="003E1EF4"/>
    <w:rsid w:val="003E272F"/>
    <w:rsid w:val="003E2892"/>
    <w:rsid w:val="003E3131"/>
    <w:rsid w:val="003E37CE"/>
    <w:rsid w:val="003E3AB0"/>
    <w:rsid w:val="003E40BF"/>
    <w:rsid w:val="003E4B17"/>
    <w:rsid w:val="003E4FFB"/>
    <w:rsid w:val="003E5F44"/>
    <w:rsid w:val="003E6B1C"/>
    <w:rsid w:val="003E6DBE"/>
    <w:rsid w:val="003E7652"/>
    <w:rsid w:val="003E7C45"/>
    <w:rsid w:val="003F070B"/>
    <w:rsid w:val="003F07FB"/>
    <w:rsid w:val="003F29D4"/>
    <w:rsid w:val="003F35B7"/>
    <w:rsid w:val="003F38CF"/>
    <w:rsid w:val="003F435F"/>
    <w:rsid w:val="003F4542"/>
    <w:rsid w:val="003F455C"/>
    <w:rsid w:val="003F4E30"/>
    <w:rsid w:val="003F534C"/>
    <w:rsid w:val="003F57FD"/>
    <w:rsid w:val="003F6733"/>
    <w:rsid w:val="003F6B89"/>
    <w:rsid w:val="003F6BF6"/>
    <w:rsid w:val="003F7233"/>
    <w:rsid w:val="003F744F"/>
    <w:rsid w:val="003F754A"/>
    <w:rsid w:val="00400521"/>
    <w:rsid w:val="00400D35"/>
    <w:rsid w:val="00401FAD"/>
    <w:rsid w:val="00402623"/>
    <w:rsid w:val="00402D0A"/>
    <w:rsid w:val="00404AC5"/>
    <w:rsid w:val="00404D0B"/>
    <w:rsid w:val="00406A6D"/>
    <w:rsid w:val="00407A54"/>
    <w:rsid w:val="00407B5C"/>
    <w:rsid w:val="00407B7D"/>
    <w:rsid w:val="00412089"/>
    <w:rsid w:val="00412411"/>
    <w:rsid w:val="00412C0E"/>
    <w:rsid w:val="00413775"/>
    <w:rsid w:val="00413CFC"/>
    <w:rsid w:val="00414E23"/>
    <w:rsid w:val="00416EE9"/>
    <w:rsid w:val="004173B2"/>
    <w:rsid w:val="00417452"/>
    <w:rsid w:val="00420D48"/>
    <w:rsid w:val="00421B1A"/>
    <w:rsid w:val="004221F7"/>
    <w:rsid w:val="00422B38"/>
    <w:rsid w:val="0042442F"/>
    <w:rsid w:val="004249B5"/>
    <w:rsid w:val="00424B28"/>
    <w:rsid w:val="0042531D"/>
    <w:rsid w:val="00425CA4"/>
    <w:rsid w:val="0042675A"/>
    <w:rsid w:val="004277B4"/>
    <w:rsid w:val="00431144"/>
    <w:rsid w:val="0043381D"/>
    <w:rsid w:val="00433DA0"/>
    <w:rsid w:val="00433E0C"/>
    <w:rsid w:val="00434420"/>
    <w:rsid w:val="004347FB"/>
    <w:rsid w:val="004353A2"/>
    <w:rsid w:val="0043540A"/>
    <w:rsid w:val="00435AF8"/>
    <w:rsid w:val="004366D3"/>
    <w:rsid w:val="0043717A"/>
    <w:rsid w:val="00440730"/>
    <w:rsid w:val="004419E2"/>
    <w:rsid w:val="00441D1B"/>
    <w:rsid w:val="00442251"/>
    <w:rsid w:val="004438DA"/>
    <w:rsid w:val="004440F7"/>
    <w:rsid w:val="00445939"/>
    <w:rsid w:val="00445960"/>
    <w:rsid w:val="00446A19"/>
    <w:rsid w:val="00446B9C"/>
    <w:rsid w:val="00446E1A"/>
    <w:rsid w:val="004503BF"/>
    <w:rsid w:val="00450912"/>
    <w:rsid w:val="004512BA"/>
    <w:rsid w:val="00451391"/>
    <w:rsid w:val="0045383F"/>
    <w:rsid w:val="00454354"/>
    <w:rsid w:val="00454A08"/>
    <w:rsid w:val="0045700E"/>
    <w:rsid w:val="00457476"/>
    <w:rsid w:val="00457FA7"/>
    <w:rsid w:val="00460451"/>
    <w:rsid w:val="004612D7"/>
    <w:rsid w:val="004621F3"/>
    <w:rsid w:val="00462228"/>
    <w:rsid w:val="004623B2"/>
    <w:rsid w:val="004624B4"/>
    <w:rsid w:val="004645B4"/>
    <w:rsid w:val="004674F7"/>
    <w:rsid w:val="00467D0C"/>
    <w:rsid w:val="004701DA"/>
    <w:rsid w:val="00470411"/>
    <w:rsid w:val="00471463"/>
    <w:rsid w:val="0047373B"/>
    <w:rsid w:val="00474086"/>
    <w:rsid w:val="00474953"/>
    <w:rsid w:val="0047495A"/>
    <w:rsid w:val="00475736"/>
    <w:rsid w:val="0047587E"/>
    <w:rsid w:val="00475BEE"/>
    <w:rsid w:val="0047668A"/>
    <w:rsid w:val="00476AFF"/>
    <w:rsid w:val="0047701F"/>
    <w:rsid w:val="004771EE"/>
    <w:rsid w:val="004775D7"/>
    <w:rsid w:val="0047763C"/>
    <w:rsid w:val="00477FF5"/>
    <w:rsid w:val="0048096D"/>
    <w:rsid w:val="004813DD"/>
    <w:rsid w:val="00481FAF"/>
    <w:rsid w:val="004824FA"/>
    <w:rsid w:val="00482780"/>
    <w:rsid w:val="00482F98"/>
    <w:rsid w:val="00483089"/>
    <w:rsid w:val="00483142"/>
    <w:rsid w:val="00483AD9"/>
    <w:rsid w:val="00485A83"/>
    <w:rsid w:val="00485F74"/>
    <w:rsid w:val="004861A3"/>
    <w:rsid w:val="004869F5"/>
    <w:rsid w:val="00490E9A"/>
    <w:rsid w:val="0049114D"/>
    <w:rsid w:val="004916E9"/>
    <w:rsid w:val="004917BF"/>
    <w:rsid w:val="004938A2"/>
    <w:rsid w:val="00494A2B"/>
    <w:rsid w:val="00497829"/>
    <w:rsid w:val="0049785D"/>
    <w:rsid w:val="004A046E"/>
    <w:rsid w:val="004A0A03"/>
    <w:rsid w:val="004A0CEB"/>
    <w:rsid w:val="004A0D0F"/>
    <w:rsid w:val="004A1A8E"/>
    <w:rsid w:val="004A240E"/>
    <w:rsid w:val="004A2CD2"/>
    <w:rsid w:val="004A36DB"/>
    <w:rsid w:val="004A3CFB"/>
    <w:rsid w:val="004A4CC5"/>
    <w:rsid w:val="004A672F"/>
    <w:rsid w:val="004A7754"/>
    <w:rsid w:val="004A7E83"/>
    <w:rsid w:val="004A7EB6"/>
    <w:rsid w:val="004B042B"/>
    <w:rsid w:val="004B1910"/>
    <w:rsid w:val="004B1AE6"/>
    <w:rsid w:val="004B1CEE"/>
    <w:rsid w:val="004B1D6E"/>
    <w:rsid w:val="004B3168"/>
    <w:rsid w:val="004B3EBF"/>
    <w:rsid w:val="004B4005"/>
    <w:rsid w:val="004B5546"/>
    <w:rsid w:val="004B5717"/>
    <w:rsid w:val="004B7025"/>
    <w:rsid w:val="004B7981"/>
    <w:rsid w:val="004C0307"/>
    <w:rsid w:val="004C05D0"/>
    <w:rsid w:val="004C3D2D"/>
    <w:rsid w:val="004C3ECD"/>
    <w:rsid w:val="004C4236"/>
    <w:rsid w:val="004C4B47"/>
    <w:rsid w:val="004C5E98"/>
    <w:rsid w:val="004C68E1"/>
    <w:rsid w:val="004C7891"/>
    <w:rsid w:val="004C790B"/>
    <w:rsid w:val="004D0435"/>
    <w:rsid w:val="004D144B"/>
    <w:rsid w:val="004D526C"/>
    <w:rsid w:val="004D55E5"/>
    <w:rsid w:val="004D76EF"/>
    <w:rsid w:val="004D7D32"/>
    <w:rsid w:val="004E00A2"/>
    <w:rsid w:val="004E02B5"/>
    <w:rsid w:val="004E1A2B"/>
    <w:rsid w:val="004E21C0"/>
    <w:rsid w:val="004E24AD"/>
    <w:rsid w:val="004E32A9"/>
    <w:rsid w:val="004E3BD4"/>
    <w:rsid w:val="004E3E34"/>
    <w:rsid w:val="004E478D"/>
    <w:rsid w:val="004E4B9F"/>
    <w:rsid w:val="004E4C15"/>
    <w:rsid w:val="004E4FFC"/>
    <w:rsid w:val="004E671D"/>
    <w:rsid w:val="004F02DE"/>
    <w:rsid w:val="004F0DC0"/>
    <w:rsid w:val="004F0EAB"/>
    <w:rsid w:val="004F1877"/>
    <w:rsid w:val="004F1A28"/>
    <w:rsid w:val="004F3018"/>
    <w:rsid w:val="004F324B"/>
    <w:rsid w:val="004F3B75"/>
    <w:rsid w:val="004F3D88"/>
    <w:rsid w:val="004F3E52"/>
    <w:rsid w:val="004F40D6"/>
    <w:rsid w:val="004F4BD4"/>
    <w:rsid w:val="004F5015"/>
    <w:rsid w:val="004F5051"/>
    <w:rsid w:val="004F52A0"/>
    <w:rsid w:val="004F6BF4"/>
    <w:rsid w:val="004F6C15"/>
    <w:rsid w:val="004F719D"/>
    <w:rsid w:val="004F7C23"/>
    <w:rsid w:val="0050000D"/>
    <w:rsid w:val="0050047E"/>
    <w:rsid w:val="005011A0"/>
    <w:rsid w:val="005025DB"/>
    <w:rsid w:val="00503686"/>
    <w:rsid w:val="00504430"/>
    <w:rsid w:val="00504640"/>
    <w:rsid w:val="005062BF"/>
    <w:rsid w:val="00506506"/>
    <w:rsid w:val="00506996"/>
    <w:rsid w:val="0050703A"/>
    <w:rsid w:val="00511707"/>
    <w:rsid w:val="00511AC2"/>
    <w:rsid w:val="00511FBA"/>
    <w:rsid w:val="00512286"/>
    <w:rsid w:val="00513240"/>
    <w:rsid w:val="00513FA5"/>
    <w:rsid w:val="005158F3"/>
    <w:rsid w:val="00516133"/>
    <w:rsid w:val="00516FEB"/>
    <w:rsid w:val="005171FC"/>
    <w:rsid w:val="00517917"/>
    <w:rsid w:val="00522730"/>
    <w:rsid w:val="005229A3"/>
    <w:rsid w:val="00522D2B"/>
    <w:rsid w:val="00523090"/>
    <w:rsid w:val="0052341E"/>
    <w:rsid w:val="00523B7B"/>
    <w:rsid w:val="00525305"/>
    <w:rsid w:val="00526424"/>
    <w:rsid w:val="00526988"/>
    <w:rsid w:val="00527263"/>
    <w:rsid w:val="00527945"/>
    <w:rsid w:val="005303C2"/>
    <w:rsid w:val="0053043A"/>
    <w:rsid w:val="00530727"/>
    <w:rsid w:val="00531925"/>
    <w:rsid w:val="00531C9F"/>
    <w:rsid w:val="005338AB"/>
    <w:rsid w:val="0054234C"/>
    <w:rsid w:val="00542856"/>
    <w:rsid w:val="00542B3F"/>
    <w:rsid w:val="00545055"/>
    <w:rsid w:val="00545338"/>
    <w:rsid w:val="00547B23"/>
    <w:rsid w:val="00547DD4"/>
    <w:rsid w:val="005503A0"/>
    <w:rsid w:val="00550558"/>
    <w:rsid w:val="00550C87"/>
    <w:rsid w:val="0055179C"/>
    <w:rsid w:val="005519D0"/>
    <w:rsid w:val="005520F2"/>
    <w:rsid w:val="005525A3"/>
    <w:rsid w:val="00553306"/>
    <w:rsid w:val="00554076"/>
    <w:rsid w:val="00555307"/>
    <w:rsid w:val="005555A8"/>
    <w:rsid w:val="0055583E"/>
    <w:rsid w:val="00556C59"/>
    <w:rsid w:val="00556D1F"/>
    <w:rsid w:val="005570A3"/>
    <w:rsid w:val="0055729F"/>
    <w:rsid w:val="005575E9"/>
    <w:rsid w:val="005603C1"/>
    <w:rsid w:val="0056090D"/>
    <w:rsid w:val="005611A2"/>
    <w:rsid w:val="00561952"/>
    <w:rsid w:val="005627FB"/>
    <w:rsid w:val="00562906"/>
    <w:rsid w:val="00563867"/>
    <w:rsid w:val="00563B9E"/>
    <w:rsid w:val="0056584F"/>
    <w:rsid w:val="00566E73"/>
    <w:rsid w:val="005679CE"/>
    <w:rsid w:val="00567FF5"/>
    <w:rsid w:val="0057046C"/>
    <w:rsid w:val="00570860"/>
    <w:rsid w:val="00570B45"/>
    <w:rsid w:val="0057204A"/>
    <w:rsid w:val="00572134"/>
    <w:rsid w:val="0057216B"/>
    <w:rsid w:val="005724D4"/>
    <w:rsid w:val="00572A41"/>
    <w:rsid w:val="00573020"/>
    <w:rsid w:val="00573887"/>
    <w:rsid w:val="00573B77"/>
    <w:rsid w:val="00573FDE"/>
    <w:rsid w:val="005752CE"/>
    <w:rsid w:val="005774CF"/>
    <w:rsid w:val="005776F2"/>
    <w:rsid w:val="00577915"/>
    <w:rsid w:val="00580740"/>
    <w:rsid w:val="00581A93"/>
    <w:rsid w:val="005833CE"/>
    <w:rsid w:val="00584DBB"/>
    <w:rsid w:val="0058619A"/>
    <w:rsid w:val="00586B48"/>
    <w:rsid w:val="005877BA"/>
    <w:rsid w:val="00587C84"/>
    <w:rsid w:val="005918D7"/>
    <w:rsid w:val="00591D47"/>
    <w:rsid w:val="00591FAC"/>
    <w:rsid w:val="005926C1"/>
    <w:rsid w:val="00592817"/>
    <w:rsid w:val="0059388E"/>
    <w:rsid w:val="00593F96"/>
    <w:rsid w:val="0059469E"/>
    <w:rsid w:val="005946F5"/>
    <w:rsid w:val="00595866"/>
    <w:rsid w:val="005A0330"/>
    <w:rsid w:val="005A0E88"/>
    <w:rsid w:val="005A2705"/>
    <w:rsid w:val="005A29A3"/>
    <w:rsid w:val="005A4459"/>
    <w:rsid w:val="005A44FA"/>
    <w:rsid w:val="005A616D"/>
    <w:rsid w:val="005A739D"/>
    <w:rsid w:val="005B187C"/>
    <w:rsid w:val="005B24BE"/>
    <w:rsid w:val="005B2597"/>
    <w:rsid w:val="005B340F"/>
    <w:rsid w:val="005B3AA3"/>
    <w:rsid w:val="005B4C75"/>
    <w:rsid w:val="005B5DBD"/>
    <w:rsid w:val="005B7FAC"/>
    <w:rsid w:val="005C01CD"/>
    <w:rsid w:val="005C1245"/>
    <w:rsid w:val="005C16DF"/>
    <w:rsid w:val="005C17AC"/>
    <w:rsid w:val="005C1E0A"/>
    <w:rsid w:val="005C1FF7"/>
    <w:rsid w:val="005C27F1"/>
    <w:rsid w:val="005C2E98"/>
    <w:rsid w:val="005C3D9E"/>
    <w:rsid w:val="005C42B8"/>
    <w:rsid w:val="005C4B15"/>
    <w:rsid w:val="005C62D6"/>
    <w:rsid w:val="005C69F8"/>
    <w:rsid w:val="005C6A9D"/>
    <w:rsid w:val="005C7E1C"/>
    <w:rsid w:val="005C7FD2"/>
    <w:rsid w:val="005D06E0"/>
    <w:rsid w:val="005D0983"/>
    <w:rsid w:val="005D1043"/>
    <w:rsid w:val="005D1C74"/>
    <w:rsid w:val="005D1FF3"/>
    <w:rsid w:val="005D2CCC"/>
    <w:rsid w:val="005D3BC8"/>
    <w:rsid w:val="005D3FF0"/>
    <w:rsid w:val="005D4802"/>
    <w:rsid w:val="005D48E4"/>
    <w:rsid w:val="005D5FCB"/>
    <w:rsid w:val="005D6CC8"/>
    <w:rsid w:val="005D7E51"/>
    <w:rsid w:val="005E040A"/>
    <w:rsid w:val="005E093C"/>
    <w:rsid w:val="005E0D2F"/>
    <w:rsid w:val="005E33C3"/>
    <w:rsid w:val="005E35E2"/>
    <w:rsid w:val="005E42FB"/>
    <w:rsid w:val="005E499A"/>
    <w:rsid w:val="005E53C2"/>
    <w:rsid w:val="005E57FF"/>
    <w:rsid w:val="005E6E55"/>
    <w:rsid w:val="005E6EF5"/>
    <w:rsid w:val="005F0EA4"/>
    <w:rsid w:val="005F1197"/>
    <w:rsid w:val="005F1F94"/>
    <w:rsid w:val="005F20BB"/>
    <w:rsid w:val="005F3B91"/>
    <w:rsid w:val="005F44E6"/>
    <w:rsid w:val="005F462F"/>
    <w:rsid w:val="005F4641"/>
    <w:rsid w:val="005F54D3"/>
    <w:rsid w:val="005F5C91"/>
    <w:rsid w:val="005F5E7A"/>
    <w:rsid w:val="005F67B6"/>
    <w:rsid w:val="005F6F4D"/>
    <w:rsid w:val="005F7162"/>
    <w:rsid w:val="005F7FBF"/>
    <w:rsid w:val="00601975"/>
    <w:rsid w:val="00601B3B"/>
    <w:rsid w:val="006020F7"/>
    <w:rsid w:val="006035A6"/>
    <w:rsid w:val="00606336"/>
    <w:rsid w:val="0060646D"/>
    <w:rsid w:val="00606771"/>
    <w:rsid w:val="00607485"/>
    <w:rsid w:val="00607943"/>
    <w:rsid w:val="006100EB"/>
    <w:rsid w:val="00610262"/>
    <w:rsid w:val="00610C13"/>
    <w:rsid w:val="006117D5"/>
    <w:rsid w:val="00611AE5"/>
    <w:rsid w:val="00611B30"/>
    <w:rsid w:val="006120DB"/>
    <w:rsid w:val="00613744"/>
    <w:rsid w:val="00614285"/>
    <w:rsid w:val="0061475A"/>
    <w:rsid w:val="00615B17"/>
    <w:rsid w:val="0061607A"/>
    <w:rsid w:val="006162FD"/>
    <w:rsid w:val="006169C3"/>
    <w:rsid w:val="00616CAA"/>
    <w:rsid w:val="00617636"/>
    <w:rsid w:val="00617E94"/>
    <w:rsid w:val="00617FC3"/>
    <w:rsid w:val="006212FC"/>
    <w:rsid w:val="0062167A"/>
    <w:rsid w:val="00621B98"/>
    <w:rsid w:val="00622625"/>
    <w:rsid w:val="00622AA5"/>
    <w:rsid w:val="00622BA7"/>
    <w:rsid w:val="00623ADA"/>
    <w:rsid w:val="006240BC"/>
    <w:rsid w:val="006241B3"/>
    <w:rsid w:val="00625039"/>
    <w:rsid w:val="0062509C"/>
    <w:rsid w:val="0062515A"/>
    <w:rsid w:val="006251A9"/>
    <w:rsid w:val="00625686"/>
    <w:rsid w:val="00625EBB"/>
    <w:rsid w:val="00626393"/>
    <w:rsid w:val="0062661D"/>
    <w:rsid w:val="00630292"/>
    <w:rsid w:val="00630C93"/>
    <w:rsid w:val="00631943"/>
    <w:rsid w:val="00632BEC"/>
    <w:rsid w:val="00632F7B"/>
    <w:rsid w:val="00633B87"/>
    <w:rsid w:val="00635FDA"/>
    <w:rsid w:val="00636D82"/>
    <w:rsid w:val="00636EBA"/>
    <w:rsid w:val="0063717F"/>
    <w:rsid w:val="00637900"/>
    <w:rsid w:val="00637965"/>
    <w:rsid w:val="00637B1B"/>
    <w:rsid w:val="0064077A"/>
    <w:rsid w:val="00640ECF"/>
    <w:rsid w:val="00641ED5"/>
    <w:rsid w:val="00642CFB"/>
    <w:rsid w:val="006431C4"/>
    <w:rsid w:val="00643A8F"/>
    <w:rsid w:val="006448B4"/>
    <w:rsid w:val="00645715"/>
    <w:rsid w:val="00646EB7"/>
    <w:rsid w:val="00647651"/>
    <w:rsid w:val="006477DC"/>
    <w:rsid w:val="00647EE5"/>
    <w:rsid w:val="00650267"/>
    <w:rsid w:val="00650F4A"/>
    <w:rsid w:val="00653380"/>
    <w:rsid w:val="00653A8C"/>
    <w:rsid w:val="00653BE4"/>
    <w:rsid w:val="00655424"/>
    <w:rsid w:val="00655A52"/>
    <w:rsid w:val="00657CDB"/>
    <w:rsid w:val="00657F3E"/>
    <w:rsid w:val="00660BF1"/>
    <w:rsid w:val="00661733"/>
    <w:rsid w:val="006644AD"/>
    <w:rsid w:val="0066499D"/>
    <w:rsid w:val="00664D64"/>
    <w:rsid w:val="0066514C"/>
    <w:rsid w:val="00665EC7"/>
    <w:rsid w:val="00670401"/>
    <w:rsid w:val="006707EB"/>
    <w:rsid w:val="00670BBE"/>
    <w:rsid w:val="00670C14"/>
    <w:rsid w:val="00670FDB"/>
    <w:rsid w:val="00672659"/>
    <w:rsid w:val="00672690"/>
    <w:rsid w:val="006729E5"/>
    <w:rsid w:val="00673E56"/>
    <w:rsid w:val="00674012"/>
    <w:rsid w:val="0067458D"/>
    <w:rsid w:val="006758EC"/>
    <w:rsid w:val="00675D41"/>
    <w:rsid w:val="00680700"/>
    <w:rsid w:val="006809A5"/>
    <w:rsid w:val="0068214F"/>
    <w:rsid w:val="00683CEF"/>
    <w:rsid w:val="0068542C"/>
    <w:rsid w:val="006855A0"/>
    <w:rsid w:val="00685D7E"/>
    <w:rsid w:val="0068651D"/>
    <w:rsid w:val="0068688F"/>
    <w:rsid w:val="00686E1C"/>
    <w:rsid w:val="00686E25"/>
    <w:rsid w:val="00687112"/>
    <w:rsid w:val="00687EB9"/>
    <w:rsid w:val="00690407"/>
    <w:rsid w:val="0069260B"/>
    <w:rsid w:val="00692C6A"/>
    <w:rsid w:val="00693427"/>
    <w:rsid w:val="006944B6"/>
    <w:rsid w:val="006949CE"/>
    <w:rsid w:val="006963EC"/>
    <w:rsid w:val="00697862"/>
    <w:rsid w:val="006A128B"/>
    <w:rsid w:val="006A1377"/>
    <w:rsid w:val="006A14BC"/>
    <w:rsid w:val="006A1D6C"/>
    <w:rsid w:val="006A2457"/>
    <w:rsid w:val="006A3279"/>
    <w:rsid w:val="006A3E8F"/>
    <w:rsid w:val="006A6194"/>
    <w:rsid w:val="006A7B06"/>
    <w:rsid w:val="006B172D"/>
    <w:rsid w:val="006B45F1"/>
    <w:rsid w:val="006B5428"/>
    <w:rsid w:val="006B5431"/>
    <w:rsid w:val="006B5942"/>
    <w:rsid w:val="006B5D6B"/>
    <w:rsid w:val="006B61E0"/>
    <w:rsid w:val="006B678C"/>
    <w:rsid w:val="006B7026"/>
    <w:rsid w:val="006B790D"/>
    <w:rsid w:val="006C0018"/>
    <w:rsid w:val="006C0BC9"/>
    <w:rsid w:val="006C11F0"/>
    <w:rsid w:val="006C1224"/>
    <w:rsid w:val="006C3812"/>
    <w:rsid w:val="006C616F"/>
    <w:rsid w:val="006C7497"/>
    <w:rsid w:val="006C7B7A"/>
    <w:rsid w:val="006C7CCD"/>
    <w:rsid w:val="006D114C"/>
    <w:rsid w:val="006D16E1"/>
    <w:rsid w:val="006D1FF8"/>
    <w:rsid w:val="006D2680"/>
    <w:rsid w:val="006D2BBB"/>
    <w:rsid w:val="006D3D9A"/>
    <w:rsid w:val="006D46A4"/>
    <w:rsid w:val="006D48C7"/>
    <w:rsid w:val="006D4BB5"/>
    <w:rsid w:val="006D5DD6"/>
    <w:rsid w:val="006D78FB"/>
    <w:rsid w:val="006D7BFC"/>
    <w:rsid w:val="006D7FFC"/>
    <w:rsid w:val="006E01F3"/>
    <w:rsid w:val="006E0240"/>
    <w:rsid w:val="006E0804"/>
    <w:rsid w:val="006E4A82"/>
    <w:rsid w:val="006E4BF6"/>
    <w:rsid w:val="006E57DB"/>
    <w:rsid w:val="006E692D"/>
    <w:rsid w:val="006F0A0D"/>
    <w:rsid w:val="006F1C50"/>
    <w:rsid w:val="006F2CC0"/>
    <w:rsid w:val="006F3081"/>
    <w:rsid w:val="006F3141"/>
    <w:rsid w:val="006F3B3D"/>
    <w:rsid w:val="006F3EF4"/>
    <w:rsid w:val="006F4087"/>
    <w:rsid w:val="006F4128"/>
    <w:rsid w:val="006F42B0"/>
    <w:rsid w:val="006F5FAC"/>
    <w:rsid w:val="006F64BC"/>
    <w:rsid w:val="00700E11"/>
    <w:rsid w:val="00700E63"/>
    <w:rsid w:val="00702002"/>
    <w:rsid w:val="0070238D"/>
    <w:rsid w:val="007030F3"/>
    <w:rsid w:val="00703418"/>
    <w:rsid w:val="007038D1"/>
    <w:rsid w:val="00703B89"/>
    <w:rsid w:val="00704117"/>
    <w:rsid w:val="00704EE6"/>
    <w:rsid w:val="00706022"/>
    <w:rsid w:val="00706852"/>
    <w:rsid w:val="007075A3"/>
    <w:rsid w:val="00711DF6"/>
    <w:rsid w:val="00712819"/>
    <w:rsid w:val="00712CBC"/>
    <w:rsid w:val="007132F3"/>
    <w:rsid w:val="007133A4"/>
    <w:rsid w:val="00715276"/>
    <w:rsid w:val="007169D2"/>
    <w:rsid w:val="00716B72"/>
    <w:rsid w:val="007178BC"/>
    <w:rsid w:val="00717B27"/>
    <w:rsid w:val="00717CB3"/>
    <w:rsid w:val="00720CB3"/>
    <w:rsid w:val="00721061"/>
    <w:rsid w:val="00721508"/>
    <w:rsid w:val="00721646"/>
    <w:rsid w:val="00721CDC"/>
    <w:rsid w:val="007222F6"/>
    <w:rsid w:val="0072390D"/>
    <w:rsid w:val="007244F7"/>
    <w:rsid w:val="00724A4C"/>
    <w:rsid w:val="007251E0"/>
    <w:rsid w:val="00725749"/>
    <w:rsid w:val="00726D94"/>
    <w:rsid w:val="00726F4E"/>
    <w:rsid w:val="00727A47"/>
    <w:rsid w:val="00727AE9"/>
    <w:rsid w:val="007302A0"/>
    <w:rsid w:val="00731766"/>
    <w:rsid w:val="00732850"/>
    <w:rsid w:val="00732D7F"/>
    <w:rsid w:val="007333FC"/>
    <w:rsid w:val="00733568"/>
    <w:rsid w:val="00734AC2"/>
    <w:rsid w:val="00737215"/>
    <w:rsid w:val="007411DE"/>
    <w:rsid w:val="00741986"/>
    <w:rsid w:val="00741AB8"/>
    <w:rsid w:val="00741B4F"/>
    <w:rsid w:val="00742207"/>
    <w:rsid w:val="00742356"/>
    <w:rsid w:val="00743449"/>
    <w:rsid w:val="0074380A"/>
    <w:rsid w:val="007438F1"/>
    <w:rsid w:val="007453B9"/>
    <w:rsid w:val="00746D03"/>
    <w:rsid w:val="0074713F"/>
    <w:rsid w:val="0074721F"/>
    <w:rsid w:val="0074727C"/>
    <w:rsid w:val="00747415"/>
    <w:rsid w:val="00747A21"/>
    <w:rsid w:val="00750AA3"/>
    <w:rsid w:val="0075142D"/>
    <w:rsid w:val="0075381D"/>
    <w:rsid w:val="007539CE"/>
    <w:rsid w:val="00753B7B"/>
    <w:rsid w:val="00753F2D"/>
    <w:rsid w:val="00754B1C"/>
    <w:rsid w:val="0075686A"/>
    <w:rsid w:val="00756A02"/>
    <w:rsid w:val="00757AAC"/>
    <w:rsid w:val="0076169C"/>
    <w:rsid w:val="00761D42"/>
    <w:rsid w:val="007629DB"/>
    <w:rsid w:val="007634C6"/>
    <w:rsid w:val="00763E0C"/>
    <w:rsid w:val="007648AE"/>
    <w:rsid w:val="00764B89"/>
    <w:rsid w:val="00765221"/>
    <w:rsid w:val="007661B8"/>
    <w:rsid w:val="00766BC5"/>
    <w:rsid w:val="00767855"/>
    <w:rsid w:val="007678BE"/>
    <w:rsid w:val="00771083"/>
    <w:rsid w:val="0077209C"/>
    <w:rsid w:val="007722BB"/>
    <w:rsid w:val="007723D1"/>
    <w:rsid w:val="00772EF4"/>
    <w:rsid w:val="00772F95"/>
    <w:rsid w:val="007757A8"/>
    <w:rsid w:val="007762E4"/>
    <w:rsid w:val="007766E5"/>
    <w:rsid w:val="00776FE9"/>
    <w:rsid w:val="00780D0E"/>
    <w:rsid w:val="00782669"/>
    <w:rsid w:val="0078343E"/>
    <w:rsid w:val="00783B88"/>
    <w:rsid w:val="00784051"/>
    <w:rsid w:val="00785354"/>
    <w:rsid w:val="00787737"/>
    <w:rsid w:val="007879B4"/>
    <w:rsid w:val="00787EE5"/>
    <w:rsid w:val="0079064B"/>
    <w:rsid w:val="00790E1C"/>
    <w:rsid w:val="00792066"/>
    <w:rsid w:val="00792AE7"/>
    <w:rsid w:val="00793EB7"/>
    <w:rsid w:val="0079471D"/>
    <w:rsid w:val="00794996"/>
    <w:rsid w:val="007957AC"/>
    <w:rsid w:val="00796660"/>
    <w:rsid w:val="00796E60"/>
    <w:rsid w:val="0079712E"/>
    <w:rsid w:val="007A04CD"/>
    <w:rsid w:val="007A1272"/>
    <w:rsid w:val="007A16F3"/>
    <w:rsid w:val="007A2120"/>
    <w:rsid w:val="007A306D"/>
    <w:rsid w:val="007A3486"/>
    <w:rsid w:val="007A41C8"/>
    <w:rsid w:val="007A57B6"/>
    <w:rsid w:val="007A6725"/>
    <w:rsid w:val="007A7A6C"/>
    <w:rsid w:val="007B0411"/>
    <w:rsid w:val="007B0B41"/>
    <w:rsid w:val="007B0F25"/>
    <w:rsid w:val="007B170B"/>
    <w:rsid w:val="007B3588"/>
    <w:rsid w:val="007B37B2"/>
    <w:rsid w:val="007B49E9"/>
    <w:rsid w:val="007B561F"/>
    <w:rsid w:val="007B7353"/>
    <w:rsid w:val="007B782A"/>
    <w:rsid w:val="007C0231"/>
    <w:rsid w:val="007C0798"/>
    <w:rsid w:val="007C0B94"/>
    <w:rsid w:val="007C13C0"/>
    <w:rsid w:val="007C3DCA"/>
    <w:rsid w:val="007C5511"/>
    <w:rsid w:val="007C5745"/>
    <w:rsid w:val="007C6F0C"/>
    <w:rsid w:val="007C70B9"/>
    <w:rsid w:val="007D0963"/>
    <w:rsid w:val="007D0973"/>
    <w:rsid w:val="007D1257"/>
    <w:rsid w:val="007D2169"/>
    <w:rsid w:val="007D3376"/>
    <w:rsid w:val="007D37C2"/>
    <w:rsid w:val="007D3838"/>
    <w:rsid w:val="007D55C1"/>
    <w:rsid w:val="007D585C"/>
    <w:rsid w:val="007D5ACD"/>
    <w:rsid w:val="007D659A"/>
    <w:rsid w:val="007D6FBB"/>
    <w:rsid w:val="007E0CA6"/>
    <w:rsid w:val="007E29ED"/>
    <w:rsid w:val="007E2D6B"/>
    <w:rsid w:val="007E3594"/>
    <w:rsid w:val="007E44EB"/>
    <w:rsid w:val="007E47CA"/>
    <w:rsid w:val="007E4B12"/>
    <w:rsid w:val="007E561D"/>
    <w:rsid w:val="007E60AA"/>
    <w:rsid w:val="007E61A2"/>
    <w:rsid w:val="007E69A4"/>
    <w:rsid w:val="007E7766"/>
    <w:rsid w:val="007E798A"/>
    <w:rsid w:val="007E7ADB"/>
    <w:rsid w:val="007F0F12"/>
    <w:rsid w:val="007F1163"/>
    <w:rsid w:val="007F1300"/>
    <w:rsid w:val="007F1719"/>
    <w:rsid w:val="007F25CD"/>
    <w:rsid w:val="007F28D8"/>
    <w:rsid w:val="007F39DF"/>
    <w:rsid w:val="007F3A30"/>
    <w:rsid w:val="007F3B4D"/>
    <w:rsid w:val="007F3E73"/>
    <w:rsid w:val="007F44E9"/>
    <w:rsid w:val="007F4ADE"/>
    <w:rsid w:val="007F5338"/>
    <w:rsid w:val="007F727F"/>
    <w:rsid w:val="007F7343"/>
    <w:rsid w:val="0080024E"/>
    <w:rsid w:val="00800A50"/>
    <w:rsid w:val="008013F9"/>
    <w:rsid w:val="008017B8"/>
    <w:rsid w:val="00801FF5"/>
    <w:rsid w:val="008029B4"/>
    <w:rsid w:val="00802F1B"/>
    <w:rsid w:val="00804454"/>
    <w:rsid w:val="00804761"/>
    <w:rsid w:val="00805256"/>
    <w:rsid w:val="008053E0"/>
    <w:rsid w:val="00805818"/>
    <w:rsid w:val="0080725A"/>
    <w:rsid w:val="00810660"/>
    <w:rsid w:val="00810FCF"/>
    <w:rsid w:val="00811324"/>
    <w:rsid w:val="008117C1"/>
    <w:rsid w:val="00811989"/>
    <w:rsid w:val="00813066"/>
    <w:rsid w:val="00813445"/>
    <w:rsid w:val="00813CF7"/>
    <w:rsid w:val="00813D2C"/>
    <w:rsid w:val="008143AD"/>
    <w:rsid w:val="0081702C"/>
    <w:rsid w:val="008171CE"/>
    <w:rsid w:val="00817FE5"/>
    <w:rsid w:val="0082044F"/>
    <w:rsid w:val="00822006"/>
    <w:rsid w:val="008226E9"/>
    <w:rsid w:val="008231DC"/>
    <w:rsid w:val="008233F8"/>
    <w:rsid w:val="00823454"/>
    <w:rsid w:val="00823663"/>
    <w:rsid w:val="00824459"/>
    <w:rsid w:val="00826334"/>
    <w:rsid w:val="008276E6"/>
    <w:rsid w:val="008300AA"/>
    <w:rsid w:val="0083140A"/>
    <w:rsid w:val="00831956"/>
    <w:rsid w:val="008333DF"/>
    <w:rsid w:val="008334D8"/>
    <w:rsid w:val="008335DC"/>
    <w:rsid w:val="00833979"/>
    <w:rsid w:val="00833F76"/>
    <w:rsid w:val="00833FC3"/>
    <w:rsid w:val="008346C1"/>
    <w:rsid w:val="008351E0"/>
    <w:rsid w:val="008356BE"/>
    <w:rsid w:val="008358BB"/>
    <w:rsid w:val="00835C6E"/>
    <w:rsid w:val="008407AF"/>
    <w:rsid w:val="008407CD"/>
    <w:rsid w:val="00840B5B"/>
    <w:rsid w:val="00842355"/>
    <w:rsid w:val="00843DB5"/>
    <w:rsid w:val="0084405A"/>
    <w:rsid w:val="00844439"/>
    <w:rsid w:val="00844A5A"/>
    <w:rsid w:val="0084502B"/>
    <w:rsid w:val="00846B94"/>
    <w:rsid w:val="00851A5C"/>
    <w:rsid w:val="0085271E"/>
    <w:rsid w:val="00852CA0"/>
    <w:rsid w:val="00853024"/>
    <w:rsid w:val="00853762"/>
    <w:rsid w:val="00853D3B"/>
    <w:rsid w:val="00854467"/>
    <w:rsid w:val="00854F1F"/>
    <w:rsid w:val="00854F2A"/>
    <w:rsid w:val="008553E5"/>
    <w:rsid w:val="00855C4A"/>
    <w:rsid w:val="00855CFB"/>
    <w:rsid w:val="008569BD"/>
    <w:rsid w:val="00856B32"/>
    <w:rsid w:val="00857AB2"/>
    <w:rsid w:val="008617D3"/>
    <w:rsid w:val="00863615"/>
    <w:rsid w:val="008641AB"/>
    <w:rsid w:val="008641B3"/>
    <w:rsid w:val="0086470A"/>
    <w:rsid w:val="00864963"/>
    <w:rsid w:val="008649AD"/>
    <w:rsid w:val="008651E7"/>
    <w:rsid w:val="00866163"/>
    <w:rsid w:val="00866F3A"/>
    <w:rsid w:val="00867E3F"/>
    <w:rsid w:val="008713BD"/>
    <w:rsid w:val="008722A2"/>
    <w:rsid w:val="0087278C"/>
    <w:rsid w:val="00872DC7"/>
    <w:rsid w:val="00873C23"/>
    <w:rsid w:val="00876200"/>
    <w:rsid w:val="00880116"/>
    <w:rsid w:val="00880B8B"/>
    <w:rsid w:val="00880D11"/>
    <w:rsid w:val="00881072"/>
    <w:rsid w:val="00881BF3"/>
    <w:rsid w:val="0088289C"/>
    <w:rsid w:val="008839B1"/>
    <w:rsid w:val="008849EC"/>
    <w:rsid w:val="008852C4"/>
    <w:rsid w:val="008854B2"/>
    <w:rsid w:val="00885637"/>
    <w:rsid w:val="00886B71"/>
    <w:rsid w:val="00886D03"/>
    <w:rsid w:val="00887C15"/>
    <w:rsid w:val="008901BE"/>
    <w:rsid w:val="00890222"/>
    <w:rsid w:val="00890445"/>
    <w:rsid w:val="00890719"/>
    <w:rsid w:val="0089422C"/>
    <w:rsid w:val="008943B4"/>
    <w:rsid w:val="00894D12"/>
    <w:rsid w:val="00895FC3"/>
    <w:rsid w:val="00897F7F"/>
    <w:rsid w:val="00897FCB"/>
    <w:rsid w:val="008A05EC"/>
    <w:rsid w:val="008A0676"/>
    <w:rsid w:val="008A0693"/>
    <w:rsid w:val="008A0C2D"/>
    <w:rsid w:val="008A258D"/>
    <w:rsid w:val="008A2A21"/>
    <w:rsid w:val="008A42DE"/>
    <w:rsid w:val="008A5143"/>
    <w:rsid w:val="008A51AE"/>
    <w:rsid w:val="008A69F7"/>
    <w:rsid w:val="008A6AD6"/>
    <w:rsid w:val="008A741E"/>
    <w:rsid w:val="008B0685"/>
    <w:rsid w:val="008B07F8"/>
    <w:rsid w:val="008B0C95"/>
    <w:rsid w:val="008B1B01"/>
    <w:rsid w:val="008B2BCE"/>
    <w:rsid w:val="008B404D"/>
    <w:rsid w:val="008B4C5F"/>
    <w:rsid w:val="008B5F52"/>
    <w:rsid w:val="008B6CE6"/>
    <w:rsid w:val="008B7944"/>
    <w:rsid w:val="008C0501"/>
    <w:rsid w:val="008C0807"/>
    <w:rsid w:val="008C1312"/>
    <w:rsid w:val="008C152D"/>
    <w:rsid w:val="008C432E"/>
    <w:rsid w:val="008C57B6"/>
    <w:rsid w:val="008C602D"/>
    <w:rsid w:val="008C6ABD"/>
    <w:rsid w:val="008C6E36"/>
    <w:rsid w:val="008D1E5E"/>
    <w:rsid w:val="008D1F6B"/>
    <w:rsid w:val="008D2240"/>
    <w:rsid w:val="008D35CA"/>
    <w:rsid w:val="008D3C17"/>
    <w:rsid w:val="008D3F9B"/>
    <w:rsid w:val="008D454D"/>
    <w:rsid w:val="008D4B1F"/>
    <w:rsid w:val="008D4ED9"/>
    <w:rsid w:val="008D54A8"/>
    <w:rsid w:val="008D746F"/>
    <w:rsid w:val="008D7EE5"/>
    <w:rsid w:val="008E03AC"/>
    <w:rsid w:val="008E0AF2"/>
    <w:rsid w:val="008E1EBC"/>
    <w:rsid w:val="008E2A87"/>
    <w:rsid w:val="008E2BA2"/>
    <w:rsid w:val="008E2D53"/>
    <w:rsid w:val="008E2F37"/>
    <w:rsid w:val="008E3842"/>
    <w:rsid w:val="008E3C4F"/>
    <w:rsid w:val="008E4304"/>
    <w:rsid w:val="008E4722"/>
    <w:rsid w:val="008E4F8C"/>
    <w:rsid w:val="008E54E6"/>
    <w:rsid w:val="008E59C5"/>
    <w:rsid w:val="008E600B"/>
    <w:rsid w:val="008E667E"/>
    <w:rsid w:val="008E7D22"/>
    <w:rsid w:val="008F080D"/>
    <w:rsid w:val="008F10F8"/>
    <w:rsid w:val="008F173B"/>
    <w:rsid w:val="008F23C9"/>
    <w:rsid w:val="008F2DED"/>
    <w:rsid w:val="008F35D3"/>
    <w:rsid w:val="008F3608"/>
    <w:rsid w:val="008F3A47"/>
    <w:rsid w:val="008F4914"/>
    <w:rsid w:val="008F65CC"/>
    <w:rsid w:val="008F6917"/>
    <w:rsid w:val="008F6D8B"/>
    <w:rsid w:val="00900C5F"/>
    <w:rsid w:val="0090116B"/>
    <w:rsid w:val="009016D6"/>
    <w:rsid w:val="00902ADD"/>
    <w:rsid w:val="00903657"/>
    <w:rsid w:val="009040B9"/>
    <w:rsid w:val="009045CA"/>
    <w:rsid w:val="009052DE"/>
    <w:rsid w:val="00906A21"/>
    <w:rsid w:val="00906D09"/>
    <w:rsid w:val="00907180"/>
    <w:rsid w:val="009073B3"/>
    <w:rsid w:val="00910C8A"/>
    <w:rsid w:val="009112D8"/>
    <w:rsid w:val="0091237A"/>
    <w:rsid w:val="00912B2F"/>
    <w:rsid w:val="00914072"/>
    <w:rsid w:val="009142E8"/>
    <w:rsid w:val="00915046"/>
    <w:rsid w:val="00915AAD"/>
    <w:rsid w:val="00915C1F"/>
    <w:rsid w:val="009170F6"/>
    <w:rsid w:val="0092000C"/>
    <w:rsid w:val="0092067C"/>
    <w:rsid w:val="00920751"/>
    <w:rsid w:val="00921DA3"/>
    <w:rsid w:val="0092335E"/>
    <w:rsid w:val="00923446"/>
    <w:rsid w:val="00923A02"/>
    <w:rsid w:val="00925F90"/>
    <w:rsid w:val="00926E51"/>
    <w:rsid w:val="00927DEB"/>
    <w:rsid w:val="009320BA"/>
    <w:rsid w:val="009349F3"/>
    <w:rsid w:val="00935AFF"/>
    <w:rsid w:val="00935BAC"/>
    <w:rsid w:val="00935F57"/>
    <w:rsid w:val="009362FE"/>
    <w:rsid w:val="00936449"/>
    <w:rsid w:val="0093698B"/>
    <w:rsid w:val="00936B66"/>
    <w:rsid w:val="00936D22"/>
    <w:rsid w:val="009370C2"/>
    <w:rsid w:val="00940001"/>
    <w:rsid w:val="00943A61"/>
    <w:rsid w:val="00944CA8"/>
    <w:rsid w:val="00944ED3"/>
    <w:rsid w:val="00945345"/>
    <w:rsid w:val="009455BB"/>
    <w:rsid w:val="009468EC"/>
    <w:rsid w:val="00946AA6"/>
    <w:rsid w:val="00946CF6"/>
    <w:rsid w:val="00950744"/>
    <w:rsid w:val="009510BF"/>
    <w:rsid w:val="00951EF4"/>
    <w:rsid w:val="00952B6C"/>
    <w:rsid w:val="00953C7A"/>
    <w:rsid w:val="00953C8B"/>
    <w:rsid w:val="00953D3E"/>
    <w:rsid w:val="0095479D"/>
    <w:rsid w:val="009555B5"/>
    <w:rsid w:val="00955D58"/>
    <w:rsid w:val="009560A3"/>
    <w:rsid w:val="00956906"/>
    <w:rsid w:val="00957A22"/>
    <w:rsid w:val="00960D4A"/>
    <w:rsid w:val="009615EC"/>
    <w:rsid w:val="009624C9"/>
    <w:rsid w:val="0096348A"/>
    <w:rsid w:val="009638E8"/>
    <w:rsid w:val="009639D5"/>
    <w:rsid w:val="00965722"/>
    <w:rsid w:val="00965931"/>
    <w:rsid w:val="00965ACF"/>
    <w:rsid w:val="009669C1"/>
    <w:rsid w:val="00966E08"/>
    <w:rsid w:val="00966F5C"/>
    <w:rsid w:val="009671ED"/>
    <w:rsid w:val="009679D3"/>
    <w:rsid w:val="00967A07"/>
    <w:rsid w:val="0097033B"/>
    <w:rsid w:val="00970558"/>
    <w:rsid w:val="00971995"/>
    <w:rsid w:val="00971B57"/>
    <w:rsid w:val="00971C12"/>
    <w:rsid w:val="009724D1"/>
    <w:rsid w:val="009732D1"/>
    <w:rsid w:val="009737F6"/>
    <w:rsid w:val="0097404C"/>
    <w:rsid w:val="00974ED3"/>
    <w:rsid w:val="0097532B"/>
    <w:rsid w:val="00975E95"/>
    <w:rsid w:val="00976431"/>
    <w:rsid w:val="0097761E"/>
    <w:rsid w:val="0097781D"/>
    <w:rsid w:val="00977C1E"/>
    <w:rsid w:val="009807A1"/>
    <w:rsid w:val="00980F9E"/>
    <w:rsid w:val="00981D3E"/>
    <w:rsid w:val="0098245A"/>
    <w:rsid w:val="00982AFC"/>
    <w:rsid w:val="00983814"/>
    <w:rsid w:val="00985417"/>
    <w:rsid w:val="00985AD2"/>
    <w:rsid w:val="00986114"/>
    <w:rsid w:val="00986A43"/>
    <w:rsid w:val="00986C40"/>
    <w:rsid w:val="009871DF"/>
    <w:rsid w:val="0098733C"/>
    <w:rsid w:val="009873EB"/>
    <w:rsid w:val="0099120C"/>
    <w:rsid w:val="009913BC"/>
    <w:rsid w:val="00991BD7"/>
    <w:rsid w:val="00993F87"/>
    <w:rsid w:val="00993FBB"/>
    <w:rsid w:val="00994CD3"/>
    <w:rsid w:val="00994F20"/>
    <w:rsid w:val="00994FDB"/>
    <w:rsid w:val="009953F0"/>
    <w:rsid w:val="00995BDE"/>
    <w:rsid w:val="00995E2D"/>
    <w:rsid w:val="0099712E"/>
    <w:rsid w:val="00997419"/>
    <w:rsid w:val="009A029F"/>
    <w:rsid w:val="009A0D43"/>
    <w:rsid w:val="009A328F"/>
    <w:rsid w:val="009A3AC0"/>
    <w:rsid w:val="009A3BD3"/>
    <w:rsid w:val="009A451B"/>
    <w:rsid w:val="009A4B0F"/>
    <w:rsid w:val="009A544A"/>
    <w:rsid w:val="009A54D0"/>
    <w:rsid w:val="009A58F9"/>
    <w:rsid w:val="009A71EF"/>
    <w:rsid w:val="009B0707"/>
    <w:rsid w:val="009B17A2"/>
    <w:rsid w:val="009B189E"/>
    <w:rsid w:val="009B21F7"/>
    <w:rsid w:val="009B252E"/>
    <w:rsid w:val="009B28AD"/>
    <w:rsid w:val="009B2BA1"/>
    <w:rsid w:val="009B3127"/>
    <w:rsid w:val="009B354A"/>
    <w:rsid w:val="009B43EA"/>
    <w:rsid w:val="009B4496"/>
    <w:rsid w:val="009B46D8"/>
    <w:rsid w:val="009B4BF0"/>
    <w:rsid w:val="009B52A6"/>
    <w:rsid w:val="009B52C0"/>
    <w:rsid w:val="009B5426"/>
    <w:rsid w:val="009B5A4D"/>
    <w:rsid w:val="009B6428"/>
    <w:rsid w:val="009B64E7"/>
    <w:rsid w:val="009B664C"/>
    <w:rsid w:val="009B7EF0"/>
    <w:rsid w:val="009C3392"/>
    <w:rsid w:val="009C3775"/>
    <w:rsid w:val="009C3C36"/>
    <w:rsid w:val="009C3F7D"/>
    <w:rsid w:val="009C4F04"/>
    <w:rsid w:val="009C5E96"/>
    <w:rsid w:val="009C5EE6"/>
    <w:rsid w:val="009C68DE"/>
    <w:rsid w:val="009C6A15"/>
    <w:rsid w:val="009D0CAA"/>
    <w:rsid w:val="009D150F"/>
    <w:rsid w:val="009D184D"/>
    <w:rsid w:val="009D1C36"/>
    <w:rsid w:val="009D261E"/>
    <w:rsid w:val="009D34DF"/>
    <w:rsid w:val="009D3864"/>
    <w:rsid w:val="009D4A02"/>
    <w:rsid w:val="009D55C6"/>
    <w:rsid w:val="009E1A6D"/>
    <w:rsid w:val="009E1EFB"/>
    <w:rsid w:val="009E2A69"/>
    <w:rsid w:val="009E4CD8"/>
    <w:rsid w:val="009E6C5B"/>
    <w:rsid w:val="009F0F54"/>
    <w:rsid w:val="009F33F9"/>
    <w:rsid w:val="009F3A82"/>
    <w:rsid w:val="009F3B7B"/>
    <w:rsid w:val="009F46A5"/>
    <w:rsid w:val="009F4858"/>
    <w:rsid w:val="009F503C"/>
    <w:rsid w:val="009F78B2"/>
    <w:rsid w:val="00A00207"/>
    <w:rsid w:val="00A004AD"/>
    <w:rsid w:val="00A00A38"/>
    <w:rsid w:val="00A01DE5"/>
    <w:rsid w:val="00A02E3D"/>
    <w:rsid w:val="00A0427B"/>
    <w:rsid w:val="00A05361"/>
    <w:rsid w:val="00A05614"/>
    <w:rsid w:val="00A06EAD"/>
    <w:rsid w:val="00A07E59"/>
    <w:rsid w:val="00A102E8"/>
    <w:rsid w:val="00A107D9"/>
    <w:rsid w:val="00A11AC6"/>
    <w:rsid w:val="00A12206"/>
    <w:rsid w:val="00A1307C"/>
    <w:rsid w:val="00A1403A"/>
    <w:rsid w:val="00A14048"/>
    <w:rsid w:val="00A14586"/>
    <w:rsid w:val="00A14968"/>
    <w:rsid w:val="00A15B02"/>
    <w:rsid w:val="00A16304"/>
    <w:rsid w:val="00A16B40"/>
    <w:rsid w:val="00A16E58"/>
    <w:rsid w:val="00A17AC7"/>
    <w:rsid w:val="00A20477"/>
    <w:rsid w:val="00A20A0D"/>
    <w:rsid w:val="00A20C9D"/>
    <w:rsid w:val="00A20D7C"/>
    <w:rsid w:val="00A2114A"/>
    <w:rsid w:val="00A211AD"/>
    <w:rsid w:val="00A21AA0"/>
    <w:rsid w:val="00A23635"/>
    <w:rsid w:val="00A24B01"/>
    <w:rsid w:val="00A24DB2"/>
    <w:rsid w:val="00A24E22"/>
    <w:rsid w:val="00A2593A"/>
    <w:rsid w:val="00A2600B"/>
    <w:rsid w:val="00A26FB5"/>
    <w:rsid w:val="00A27EC2"/>
    <w:rsid w:val="00A31070"/>
    <w:rsid w:val="00A32244"/>
    <w:rsid w:val="00A32879"/>
    <w:rsid w:val="00A33AF8"/>
    <w:rsid w:val="00A3654E"/>
    <w:rsid w:val="00A36D13"/>
    <w:rsid w:val="00A4021E"/>
    <w:rsid w:val="00A419E7"/>
    <w:rsid w:val="00A41B7C"/>
    <w:rsid w:val="00A42211"/>
    <w:rsid w:val="00A42915"/>
    <w:rsid w:val="00A43281"/>
    <w:rsid w:val="00A43325"/>
    <w:rsid w:val="00A439CD"/>
    <w:rsid w:val="00A43E14"/>
    <w:rsid w:val="00A4449B"/>
    <w:rsid w:val="00A4509D"/>
    <w:rsid w:val="00A45C7C"/>
    <w:rsid w:val="00A45DCF"/>
    <w:rsid w:val="00A45E5B"/>
    <w:rsid w:val="00A46552"/>
    <w:rsid w:val="00A47D79"/>
    <w:rsid w:val="00A47E31"/>
    <w:rsid w:val="00A504D7"/>
    <w:rsid w:val="00A5102C"/>
    <w:rsid w:val="00A5173E"/>
    <w:rsid w:val="00A526B5"/>
    <w:rsid w:val="00A53572"/>
    <w:rsid w:val="00A53881"/>
    <w:rsid w:val="00A539D6"/>
    <w:rsid w:val="00A54B15"/>
    <w:rsid w:val="00A54CC5"/>
    <w:rsid w:val="00A55273"/>
    <w:rsid w:val="00A55329"/>
    <w:rsid w:val="00A553AC"/>
    <w:rsid w:val="00A55CBF"/>
    <w:rsid w:val="00A5695F"/>
    <w:rsid w:val="00A60C90"/>
    <w:rsid w:val="00A616A0"/>
    <w:rsid w:val="00A6199F"/>
    <w:rsid w:val="00A62077"/>
    <w:rsid w:val="00A63D16"/>
    <w:rsid w:val="00A64181"/>
    <w:rsid w:val="00A645C8"/>
    <w:rsid w:val="00A64EB8"/>
    <w:rsid w:val="00A6537D"/>
    <w:rsid w:val="00A655C2"/>
    <w:rsid w:val="00A6613A"/>
    <w:rsid w:val="00A669EF"/>
    <w:rsid w:val="00A67A02"/>
    <w:rsid w:val="00A67B86"/>
    <w:rsid w:val="00A67FF2"/>
    <w:rsid w:val="00A71ABC"/>
    <w:rsid w:val="00A738AA"/>
    <w:rsid w:val="00A74EAB"/>
    <w:rsid w:val="00A7551B"/>
    <w:rsid w:val="00A75F04"/>
    <w:rsid w:val="00A7691F"/>
    <w:rsid w:val="00A76BFF"/>
    <w:rsid w:val="00A77121"/>
    <w:rsid w:val="00A77163"/>
    <w:rsid w:val="00A77524"/>
    <w:rsid w:val="00A7766B"/>
    <w:rsid w:val="00A77BAD"/>
    <w:rsid w:val="00A77ECE"/>
    <w:rsid w:val="00A81185"/>
    <w:rsid w:val="00A83C91"/>
    <w:rsid w:val="00A83DA9"/>
    <w:rsid w:val="00A85D6C"/>
    <w:rsid w:val="00A86DE2"/>
    <w:rsid w:val="00A87312"/>
    <w:rsid w:val="00A8747E"/>
    <w:rsid w:val="00A8775E"/>
    <w:rsid w:val="00A902E2"/>
    <w:rsid w:val="00A91A2D"/>
    <w:rsid w:val="00A92AE2"/>
    <w:rsid w:val="00A93032"/>
    <w:rsid w:val="00A933FA"/>
    <w:rsid w:val="00A93947"/>
    <w:rsid w:val="00A954D2"/>
    <w:rsid w:val="00A956E1"/>
    <w:rsid w:val="00A95896"/>
    <w:rsid w:val="00AA174B"/>
    <w:rsid w:val="00AA245D"/>
    <w:rsid w:val="00AA2CE0"/>
    <w:rsid w:val="00AA2E85"/>
    <w:rsid w:val="00AA53C2"/>
    <w:rsid w:val="00AA6D09"/>
    <w:rsid w:val="00AA7CAE"/>
    <w:rsid w:val="00AB0709"/>
    <w:rsid w:val="00AB0A01"/>
    <w:rsid w:val="00AB0D46"/>
    <w:rsid w:val="00AB2438"/>
    <w:rsid w:val="00AB2CA2"/>
    <w:rsid w:val="00AB38F0"/>
    <w:rsid w:val="00AB5DAC"/>
    <w:rsid w:val="00AB69F2"/>
    <w:rsid w:val="00AB6B6D"/>
    <w:rsid w:val="00AB77D8"/>
    <w:rsid w:val="00AC0850"/>
    <w:rsid w:val="00AC1898"/>
    <w:rsid w:val="00AC2312"/>
    <w:rsid w:val="00AC26CB"/>
    <w:rsid w:val="00AC2762"/>
    <w:rsid w:val="00AC48D2"/>
    <w:rsid w:val="00AC5D07"/>
    <w:rsid w:val="00AD024E"/>
    <w:rsid w:val="00AD07F6"/>
    <w:rsid w:val="00AD08B5"/>
    <w:rsid w:val="00AD18D4"/>
    <w:rsid w:val="00AD1A71"/>
    <w:rsid w:val="00AD2971"/>
    <w:rsid w:val="00AD2992"/>
    <w:rsid w:val="00AD46C1"/>
    <w:rsid w:val="00AD521A"/>
    <w:rsid w:val="00AD7BA6"/>
    <w:rsid w:val="00AE0948"/>
    <w:rsid w:val="00AE0DC0"/>
    <w:rsid w:val="00AE2F80"/>
    <w:rsid w:val="00AE3F5C"/>
    <w:rsid w:val="00AE435E"/>
    <w:rsid w:val="00AE4AB8"/>
    <w:rsid w:val="00AE4D7C"/>
    <w:rsid w:val="00AE54F9"/>
    <w:rsid w:val="00AE5DF0"/>
    <w:rsid w:val="00AE786E"/>
    <w:rsid w:val="00AE7C70"/>
    <w:rsid w:val="00AE7DB0"/>
    <w:rsid w:val="00AF027C"/>
    <w:rsid w:val="00AF02D3"/>
    <w:rsid w:val="00AF1340"/>
    <w:rsid w:val="00AF19F7"/>
    <w:rsid w:val="00AF1B00"/>
    <w:rsid w:val="00AF291E"/>
    <w:rsid w:val="00AF411C"/>
    <w:rsid w:val="00AF6265"/>
    <w:rsid w:val="00AF6517"/>
    <w:rsid w:val="00AF65F5"/>
    <w:rsid w:val="00AF6D40"/>
    <w:rsid w:val="00AF79AA"/>
    <w:rsid w:val="00B00E6E"/>
    <w:rsid w:val="00B011C5"/>
    <w:rsid w:val="00B015D4"/>
    <w:rsid w:val="00B01B9C"/>
    <w:rsid w:val="00B02B78"/>
    <w:rsid w:val="00B02EB1"/>
    <w:rsid w:val="00B03429"/>
    <w:rsid w:val="00B04594"/>
    <w:rsid w:val="00B0568B"/>
    <w:rsid w:val="00B063A7"/>
    <w:rsid w:val="00B071E2"/>
    <w:rsid w:val="00B07EA6"/>
    <w:rsid w:val="00B114F6"/>
    <w:rsid w:val="00B130A2"/>
    <w:rsid w:val="00B13DFB"/>
    <w:rsid w:val="00B14BFE"/>
    <w:rsid w:val="00B15155"/>
    <w:rsid w:val="00B15A46"/>
    <w:rsid w:val="00B15E1D"/>
    <w:rsid w:val="00B1652C"/>
    <w:rsid w:val="00B20FCF"/>
    <w:rsid w:val="00B21630"/>
    <w:rsid w:val="00B2262C"/>
    <w:rsid w:val="00B226D0"/>
    <w:rsid w:val="00B22E05"/>
    <w:rsid w:val="00B230FA"/>
    <w:rsid w:val="00B23463"/>
    <w:rsid w:val="00B239EC"/>
    <w:rsid w:val="00B24928"/>
    <w:rsid w:val="00B259ED"/>
    <w:rsid w:val="00B25E24"/>
    <w:rsid w:val="00B2748F"/>
    <w:rsid w:val="00B30CBC"/>
    <w:rsid w:val="00B31592"/>
    <w:rsid w:val="00B3218E"/>
    <w:rsid w:val="00B32A92"/>
    <w:rsid w:val="00B32F86"/>
    <w:rsid w:val="00B35E6F"/>
    <w:rsid w:val="00B364DF"/>
    <w:rsid w:val="00B37077"/>
    <w:rsid w:val="00B3788C"/>
    <w:rsid w:val="00B4000B"/>
    <w:rsid w:val="00B40F37"/>
    <w:rsid w:val="00B4103D"/>
    <w:rsid w:val="00B423FE"/>
    <w:rsid w:val="00B4314C"/>
    <w:rsid w:val="00B43B81"/>
    <w:rsid w:val="00B43C07"/>
    <w:rsid w:val="00B43C10"/>
    <w:rsid w:val="00B44685"/>
    <w:rsid w:val="00B45345"/>
    <w:rsid w:val="00B462F7"/>
    <w:rsid w:val="00B47537"/>
    <w:rsid w:val="00B476EC"/>
    <w:rsid w:val="00B5019E"/>
    <w:rsid w:val="00B503F0"/>
    <w:rsid w:val="00B50869"/>
    <w:rsid w:val="00B52D4D"/>
    <w:rsid w:val="00B53334"/>
    <w:rsid w:val="00B53E3F"/>
    <w:rsid w:val="00B558C5"/>
    <w:rsid w:val="00B55C4F"/>
    <w:rsid w:val="00B563BD"/>
    <w:rsid w:val="00B56A4E"/>
    <w:rsid w:val="00B5721B"/>
    <w:rsid w:val="00B5798E"/>
    <w:rsid w:val="00B57A45"/>
    <w:rsid w:val="00B57C7B"/>
    <w:rsid w:val="00B610E5"/>
    <w:rsid w:val="00B611A5"/>
    <w:rsid w:val="00B61E59"/>
    <w:rsid w:val="00B62640"/>
    <w:rsid w:val="00B629AC"/>
    <w:rsid w:val="00B62D2C"/>
    <w:rsid w:val="00B632F5"/>
    <w:rsid w:val="00B63F22"/>
    <w:rsid w:val="00B65B9F"/>
    <w:rsid w:val="00B65EA7"/>
    <w:rsid w:val="00B6785D"/>
    <w:rsid w:val="00B679D3"/>
    <w:rsid w:val="00B67C9B"/>
    <w:rsid w:val="00B70B13"/>
    <w:rsid w:val="00B70BC4"/>
    <w:rsid w:val="00B723C8"/>
    <w:rsid w:val="00B72B27"/>
    <w:rsid w:val="00B72B5D"/>
    <w:rsid w:val="00B72E06"/>
    <w:rsid w:val="00B734A1"/>
    <w:rsid w:val="00B7426C"/>
    <w:rsid w:val="00B74A1D"/>
    <w:rsid w:val="00B7570F"/>
    <w:rsid w:val="00B7656C"/>
    <w:rsid w:val="00B76AE9"/>
    <w:rsid w:val="00B76F6A"/>
    <w:rsid w:val="00B77432"/>
    <w:rsid w:val="00B77E8D"/>
    <w:rsid w:val="00B80715"/>
    <w:rsid w:val="00B809AA"/>
    <w:rsid w:val="00B81130"/>
    <w:rsid w:val="00B816A7"/>
    <w:rsid w:val="00B81734"/>
    <w:rsid w:val="00B82190"/>
    <w:rsid w:val="00B82B35"/>
    <w:rsid w:val="00B83637"/>
    <w:rsid w:val="00B84D5F"/>
    <w:rsid w:val="00B857FF"/>
    <w:rsid w:val="00B86053"/>
    <w:rsid w:val="00B86DE8"/>
    <w:rsid w:val="00B87435"/>
    <w:rsid w:val="00B87BA8"/>
    <w:rsid w:val="00B913B0"/>
    <w:rsid w:val="00B91A2A"/>
    <w:rsid w:val="00B921D4"/>
    <w:rsid w:val="00B925A4"/>
    <w:rsid w:val="00B938C0"/>
    <w:rsid w:val="00B9503E"/>
    <w:rsid w:val="00B96DD0"/>
    <w:rsid w:val="00B9720E"/>
    <w:rsid w:val="00B97C6E"/>
    <w:rsid w:val="00BA01F9"/>
    <w:rsid w:val="00BA0529"/>
    <w:rsid w:val="00BA13A7"/>
    <w:rsid w:val="00BA1575"/>
    <w:rsid w:val="00BA1DA7"/>
    <w:rsid w:val="00BA2070"/>
    <w:rsid w:val="00BA2956"/>
    <w:rsid w:val="00BA33C7"/>
    <w:rsid w:val="00BA4085"/>
    <w:rsid w:val="00BA4252"/>
    <w:rsid w:val="00BA42E1"/>
    <w:rsid w:val="00BA4D52"/>
    <w:rsid w:val="00BA4E09"/>
    <w:rsid w:val="00BA4E27"/>
    <w:rsid w:val="00BA507C"/>
    <w:rsid w:val="00BA6159"/>
    <w:rsid w:val="00BA69C4"/>
    <w:rsid w:val="00BA7EC0"/>
    <w:rsid w:val="00BB0609"/>
    <w:rsid w:val="00BB127D"/>
    <w:rsid w:val="00BB1F1E"/>
    <w:rsid w:val="00BB21A1"/>
    <w:rsid w:val="00BB3D25"/>
    <w:rsid w:val="00BB5516"/>
    <w:rsid w:val="00BB58B3"/>
    <w:rsid w:val="00BB6B0C"/>
    <w:rsid w:val="00BB77AA"/>
    <w:rsid w:val="00BB7FC1"/>
    <w:rsid w:val="00BC0361"/>
    <w:rsid w:val="00BC0EC7"/>
    <w:rsid w:val="00BC0F3C"/>
    <w:rsid w:val="00BC1DAF"/>
    <w:rsid w:val="00BC2680"/>
    <w:rsid w:val="00BC29DD"/>
    <w:rsid w:val="00BC30EB"/>
    <w:rsid w:val="00BC3677"/>
    <w:rsid w:val="00BC3934"/>
    <w:rsid w:val="00BC41C2"/>
    <w:rsid w:val="00BC4B51"/>
    <w:rsid w:val="00BC4B7C"/>
    <w:rsid w:val="00BC4F6C"/>
    <w:rsid w:val="00BC50A9"/>
    <w:rsid w:val="00BC57F0"/>
    <w:rsid w:val="00BC58F4"/>
    <w:rsid w:val="00BC7008"/>
    <w:rsid w:val="00BC7B7A"/>
    <w:rsid w:val="00BC7CD6"/>
    <w:rsid w:val="00BC7E24"/>
    <w:rsid w:val="00BD0F55"/>
    <w:rsid w:val="00BD19C7"/>
    <w:rsid w:val="00BD1AA1"/>
    <w:rsid w:val="00BD30BF"/>
    <w:rsid w:val="00BD40B0"/>
    <w:rsid w:val="00BD4373"/>
    <w:rsid w:val="00BD458F"/>
    <w:rsid w:val="00BD4A15"/>
    <w:rsid w:val="00BD4E4A"/>
    <w:rsid w:val="00BD67D9"/>
    <w:rsid w:val="00BD71FA"/>
    <w:rsid w:val="00BD7693"/>
    <w:rsid w:val="00BD7A31"/>
    <w:rsid w:val="00BE1CF0"/>
    <w:rsid w:val="00BE2938"/>
    <w:rsid w:val="00BE2D3C"/>
    <w:rsid w:val="00BE69DF"/>
    <w:rsid w:val="00BE7B54"/>
    <w:rsid w:val="00BE7D46"/>
    <w:rsid w:val="00BF041B"/>
    <w:rsid w:val="00BF0C5C"/>
    <w:rsid w:val="00BF1407"/>
    <w:rsid w:val="00BF2280"/>
    <w:rsid w:val="00BF26E6"/>
    <w:rsid w:val="00BF376D"/>
    <w:rsid w:val="00BF3D5D"/>
    <w:rsid w:val="00BF50B3"/>
    <w:rsid w:val="00BF544E"/>
    <w:rsid w:val="00BF5682"/>
    <w:rsid w:val="00BF5719"/>
    <w:rsid w:val="00BF63FE"/>
    <w:rsid w:val="00BF6992"/>
    <w:rsid w:val="00BF7171"/>
    <w:rsid w:val="00BF79C0"/>
    <w:rsid w:val="00C01F8C"/>
    <w:rsid w:val="00C0278D"/>
    <w:rsid w:val="00C03A30"/>
    <w:rsid w:val="00C03EB7"/>
    <w:rsid w:val="00C040BD"/>
    <w:rsid w:val="00C056B9"/>
    <w:rsid w:val="00C05B0A"/>
    <w:rsid w:val="00C05F7A"/>
    <w:rsid w:val="00C05FCA"/>
    <w:rsid w:val="00C07554"/>
    <w:rsid w:val="00C077BC"/>
    <w:rsid w:val="00C079D9"/>
    <w:rsid w:val="00C10446"/>
    <w:rsid w:val="00C106B3"/>
    <w:rsid w:val="00C11C22"/>
    <w:rsid w:val="00C124A6"/>
    <w:rsid w:val="00C14E2B"/>
    <w:rsid w:val="00C17828"/>
    <w:rsid w:val="00C17EBB"/>
    <w:rsid w:val="00C2080E"/>
    <w:rsid w:val="00C20D7F"/>
    <w:rsid w:val="00C21274"/>
    <w:rsid w:val="00C21F48"/>
    <w:rsid w:val="00C22DFB"/>
    <w:rsid w:val="00C24446"/>
    <w:rsid w:val="00C24F0A"/>
    <w:rsid w:val="00C2506E"/>
    <w:rsid w:val="00C250E4"/>
    <w:rsid w:val="00C25150"/>
    <w:rsid w:val="00C263BA"/>
    <w:rsid w:val="00C264DF"/>
    <w:rsid w:val="00C26A5D"/>
    <w:rsid w:val="00C2706D"/>
    <w:rsid w:val="00C27509"/>
    <w:rsid w:val="00C31979"/>
    <w:rsid w:val="00C331A4"/>
    <w:rsid w:val="00C33C98"/>
    <w:rsid w:val="00C35EBE"/>
    <w:rsid w:val="00C36A9A"/>
    <w:rsid w:val="00C37EC8"/>
    <w:rsid w:val="00C40614"/>
    <w:rsid w:val="00C40C8B"/>
    <w:rsid w:val="00C41A6A"/>
    <w:rsid w:val="00C42692"/>
    <w:rsid w:val="00C427C3"/>
    <w:rsid w:val="00C42DCB"/>
    <w:rsid w:val="00C42FFF"/>
    <w:rsid w:val="00C4341B"/>
    <w:rsid w:val="00C452B9"/>
    <w:rsid w:val="00C459C1"/>
    <w:rsid w:val="00C45DA5"/>
    <w:rsid w:val="00C46866"/>
    <w:rsid w:val="00C471E0"/>
    <w:rsid w:val="00C473C1"/>
    <w:rsid w:val="00C478B7"/>
    <w:rsid w:val="00C47C9E"/>
    <w:rsid w:val="00C52606"/>
    <w:rsid w:val="00C52BA5"/>
    <w:rsid w:val="00C52D55"/>
    <w:rsid w:val="00C53CE2"/>
    <w:rsid w:val="00C53E3E"/>
    <w:rsid w:val="00C540F1"/>
    <w:rsid w:val="00C54202"/>
    <w:rsid w:val="00C54274"/>
    <w:rsid w:val="00C552D4"/>
    <w:rsid w:val="00C56190"/>
    <w:rsid w:val="00C569D4"/>
    <w:rsid w:val="00C57F89"/>
    <w:rsid w:val="00C608E9"/>
    <w:rsid w:val="00C60BC2"/>
    <w:rsid w:val="00C613F4"/>
    <w:rsid w:val="00C6194C"/>
    <w:rsid w:val="00C636C8"/>
    <w:rsid w:val="00C639E1"/>
    <w:rsid w:val="00C63FEE"/>
    <w:rsid w:val="00C64731"/>
    <w:rsid w:val="00C64C7A"/>
    <w:rsid w:val="00C64D59"/>
    <w:rsid w:val="00C64FF3"/>
    <w:rsid w:val="00C66192"/>
    <w:rsid w:val="00C66313"/>
    <w:rsid w:val="00C66583"/>
    <w:rsid w:val="00C66CCD"/>
    <w:rsid w:val="00C6734A"/>
    <w:rsid w:val="00C676BC"/>
    <w:rsid w:val="00C67C43"/>
    <w:rsid w:val="00C709C0"/>
    <w:rsid w:val="00C70AE5"/>
    <w:rsid w:val="00C72AE9"/>
    <w:rsid w:val="00C72DF4"/>
    <w:rsid w:val="00C73004"/>
    <w:rsid w:val="00C7316A"/>
    <w:rsid w:val="00C737E0"/>
    <w:rsid w:val="00C739E1"/>
    <w:rsid w:val="00C73C1A"/>
    <w:rsid w:val="00C75469"/>
    <w:rsid w:val="00C76220"/>
    <w:rsid w:val="00C8002B"/>
    <w:rsid w:val="00C81056"/>
    <w:rsid w:val="00C8153B"/>
    <w:rsid w:val="00C82442"/>
    <w:rsid w:val="00C8292E"/>
    <w:rsid w:val="00C856F5"/>
    <w:rsid w:val="00C903ED"/>
    <w:rsid w:val="00C914CF"/>
    <w:rsid w:val="00C9151F"/>
    <w:rsid w:val="00C91920"/>
    <w:rsid w:val="00C92C6D"/>
    <w:rsid w:val="00C933C1"/>
    <w:rsid w:val="00C93992"/>
    <w:rsid w:val="00C9476D"/>
    <w:rsid w:val="00C9528C"/>
    <w:rsid w:val="00CA014A"/>
    <w:rsid w:val="00CA028E"/>
    <w:rsid w:val="00CA16D3"/>
    <w:rsid w:val="00CA2222"/>
    <w:rsid w:val="00CA27B1"/>
    <w:rsid w:val="00CA30A7"/>
    <w:rsid w:val="00CA3A26"/>
    <w:rsid w:val="00CA3D81"/>
    <w:rsid w:val="00CA431C"/>
    <w:rsid w:val="00CA43A0"/>
    <w:rsid w:val="00CA46BE"/>
    <w:rsid w:val="00CA5274"/>
    <w:rsid w:val="00CA6657"/>
    <w:rsid w:val="00CA6890"/>
    <w:rsid w:val="00CA69F7"/>
    <w:rsid w:val="00CA70B1"/>
    <w:rsid w:val="00CB0EB5"/>
    <w:rsid w:val="00CB1424"/>
    <w:rsid w:val="00CB16CB"/>
    <w:rsid w:val="00CB18D8"/>
    <w:rsid w:val="00CB242C"/>
    <w:rsid w:val="00CB273E"/>
    <w:rsid w:val="00CB2807"/>
    <w:rsid w:val="00CB309F"/>
    <w:rsid w:val="00CB311B"/>
    <w:rsid w:val="00CB41BC"/>
    <w:rsid w:val="00CB511D"/>
    <w:rsid w:val="00CB57B5"/>
    <w:rsid w:val="00CB5EB9"/>
    <w:rsid w:val="00CB72A6"/>
    <w:rsid w:val="00CB7CD6"/>
    <w:rsid w:val="00CC0518"/>
    <w:rsid w:val="00CC088B"/>
    <w:rsid w:val="00CC1869"/>
    <w:rsid w:val="00CC25DC"/>
    <w:rsid w:val="00CC2B72"/>
    <w:rsid w:val="00CC2F3D"/>
    <w:rsid w:val="00CC4875"/>
    <w:rsid w:val="00CC4A9D"/>
    <w:rsid w:val="00CC4D1F"/>
    <w:rsid w:val="00CC5F13"/>
    <w:rsid w:val="00CC5F23"/>
    <w:rsid w:val="00CC62D7"/>
    <w:rsid w:val="00CC64D6"/>
    <w:rsid w:val="00CC6586"/>
    <w:rsid w:val="00CC72E7"/>
    <w:rsid w:val="00CC7A07"/>
    <w:rsid w:val="00CC7AED"/>
    <w:rsid w:val="00CC7DF2"/>
    <w:rsid w:val="00CD0A21"/>
    <w:rsid w:val="00CD12F4"/>
    <w:rsid w:val="00CD22EF"/>
    <w:rsid w:val="00CD2714"/>
    <w:rsid w:val="00CD3164"/>
    <w:rsid w:val="00CD37F7"/>
    <w:rsid w:val="00CD439C"/>
    <w:rsid w:val="00CD4B04"/>
    <w:rsid w:val="00CD4E8D"/>
    <w:rsid w:val="00CD56F2"/>
    <w:rsid w:val="00CD5839"/>
    <w:rsid w:val="00CD598C"/>
    <w:rsid w:val="00CD5A15"/>
    <w:rsid w:val="00CD71CB"/>
    <w:rsid w:val="00CD71DC"/>
    <w:rsid w:val="00CD7CEF"/>
    <w:rsid w:val="00CE034D"/>
    <w:rsid w:val="00CE0842"/>
    <w:rsid w:val="00CE0859"/>
    <w:rsid w:val="00CE0FF9"/>
    <w:rsid w:val="00CE10FD"/>
    <w:rsid w:val="00CE2869"/>
    <w:rsid w:val="00CE2D15"/>
    <w:rsid w:val="00CE36F7"/>
    <w:rsid w:val="00CE432C"/>
    <w:rsid w:val="00CE47A0"/>
    <w:rsid w:val="00CE567E"/>
    <w:rsid w:val="00CE6F7E"/>
    <w:rsid w:val="00CE7418"/>
    <w:rsid w:val="00CF0DC3"/>
    <w:rsid w:val="00CF16D5"/>
    <w:rsid w:val="00CF1ECA"/>
    <w:rsid w:val="00CF1F12"/>
    <w:rsid w:val="00CF2660"/>
    <w:rsid w:val="00CF3CE0"/>
    <w:rsid w:val="00CF3FB9"/>
    <w:rsid w:val="00CF4671"/>
    <w:rsid w:val="00CF5022"/>
    <w:rsid w:val="00CF5465"/>
    <w:rsid w:val="00CF567B"/>
    <w:rsid w:val="00CF63D3"/>
    <w:rsid w:val="00CF6657"/>
    <w:rsid w:val="00CF77C1"/>
    <w:rsid w:val="00CF7826"/>
    <w:rsid w:val="00D005AA"/>
    <w:rsid w:val="00D00B2A"/>
    <w:rsid w:val="00D01417"/>
    <w:rsid w:val="00D0178B"/>
    <w:rsid w:val="00D01E5C"/>
    <w:rsid w:val="00D0274A"/>
    <w:rsid w:val="00D04F21"/>
    <w:rsid w:val="00D05B6E"/>
    <w:rsid w:val="00D05F96"/>
    <w:rsid w:val="00D06267"/>
    <w:rsid w:val="00D066E0"/>
    <w:rsid w:val="00D06A91"/>
    <w:rsid w:val="00D076ED"/>
    <w:rsid w:val="00D07B60"/>
    <w:rsid w:val="00D07C45"/>
    <w:rsid w:val="00D1075A"/>
    <w:rsid w:val="00D107E3"/>
    <w:rsid w:val="00D11366"/>
    <w:rsid w:val="00D14129"/>
    <w:rsid w:val="00D1495F"/>
    <w:rsid w:val="00D14AB1"/>
    <w:rsid w:val="00D163F9"/>
    <w:rsid w:val="00D16431"/>
    <w:rsid w:val="00D171A6"/>
    <w:rsid w:val="00D178C1"/>
    <w:rsid w:val="00D17AD1"/>
    <w:rsid w:val="00D20023"/>
    <w:rsid w:val="00D2026A"/>
    <w:rsid w:val="00D207B5"/>
    <w:rsid w:val="00D22449"/>
    <w:rsid w:val="00D22634"/>
    <w:rsid w:val="00D22B98"/>
    <w:rsid w:val="00D22DFA"/>
    <w:rsid w:val="00D26007"/>
    <w:rsid w:val="00D26835"/>
    <w:rsid w:val="00D26D33"/>
    <w:rsid w:val="00D270AA"/>
    <w:rsid w:val="00D2726D"/>
    <w:rsid w:val="00D2761F"/>
    <w:rsid w:val="00D27DAA"/>
    <w:rsid w:val="00D27E24"/>
    <w:rsid w:val="00D30482"/>
    <w:rsid w:val="00D311D4"/>
    <w:rsid w:val="00D312DD"/>
    <w:rsid w:val="00D322C9"/>
    <w:rsid w:val="00D32B65"/>
    <w:rsid w:val="00D33C48"/>
    <w:rsid w:val="00D34342"/>
    <w:rsid w:val="00D344BA"/>
    <w:rsid w:val="00D34540"/>
    <w:rsid w:val="00D35033"/>
    <w:rsid w:val="00D3542F"/>
    <w:rsid w:val="00D357DC"/>
    <w:rsid w:val="00D35B6C"/>
    <w:rsid w:val="00D35F21"/>
    <w:rsid w:val="00D36DA8"/>
    <w:rsid w:val="00D373C9"/>
    <w:rsid w:val="00D4045A"/>
    <w:rsid w:val="00D404B9"/>
    <w:rsid w:val="00D40630"/>
    <w:rsid w:val="00D40D79"/>
    <w:rsid w:val="00D4161C"/>
    <w:rsid w:val="00D42796"/>
    <w:rsid w:val="00D42ACF"/>
    <w:rsid w:val="00D43236"/>
    <w:rsid w:val="00D437E7"/>
    <w:rsid w:val="00D443A3"/>
    <w:rsid w:val="00D45427"/>
    <w:rsid w:val="00D467D4"/>
    <w:rsid w:val="00D46CC7"/>
    <w:rsid w:val="00D46CF3"/>
    <w:rsid w:val="00D50226"/>
    <w:rsid w:val="00D50F0A"/>
    <w:rsid w:val="00D512A4"/>
    <w:rsid w:val="00D51495"/>
    <w:rsid w:val="00D516C7"/>
    <w:rsid w:val="00D51882"/>
    <w:rsid w:val="00D521A5"/>
    <w:rsid w:val="00D52948"/>
    <w:rsid w:val="00D543D4"/>
    <w:rsid w:val="00D5443A"/>
    <w:rsid w:val="00D54ABB"/>
    <w:rsid w:val="00D55ABA"/>
    <w:rsid w:val="00D57E83"/>
    <w:rsid w:val="00D600D8"/>
    <w:rsid w:val="00D60DCC"/>
    <w:rsid w:val="00D61082"/>
    <w:rsid w:val="00D61921"/>
    <w:rsid w:val="00D624B3"/>
    <w:rsid w:val="00D63E9B"/>
    <w:rsid w:val="00D66849"/>
    <w:rsid w:val="00D66A0A"/>
    <w:rsid w:val="00D67F20"/>
    <w:rsid w:val="00D709D5"/>
    <w:rsid w:val="00D71328"/>
    <w:rsid w:val="00D713FF"/>
    <w:rsid w:val="00D71871"/>
    <w:rsid w:val="00D71FEC"/>
    <w:rsid w:val="00D72C9D"/>
    <w:rsid w:val="00D72E8F"/>
    <w:rsid w:val="00D73A22"/>
    <w:rsid w:val="00D7423B"/>
    <w:rsid w:val="00D77CCA"/>
    <w:rsid w:val="00D803B9"/>
    <w:rsid w:val="00D83912"/>
    <w:rsid w:val="00D83E4B"/>
    <w:rsid w:val="00D84CA8"/>
    <w:rsid w:val="00D84D58"/>
    <w:rsid w:val="00D87579"/>
    <w:rsid w:val="00D8764C"/>
    <w:rsid w:val="00D8791A"/>
    <w:rsid w:val="00D87AE1"/>
    <w:rsid w:val="00D90150"/>
    <w:rsid w:val="00D90CC6"/>
    <w:rsid w:val="00D9153C"/>
    <w:rsid w:val="00D916F3"/>
    <w:rsid w:val="00D9192A"/>
    <w:rsid w:val="00D919A0"/>
    <w:rsid w:val="00D91E7E"/>
    <w:rsid w:val="00D9211E"/>
    <w:rsid w:val="00D921DD"/>
    <w:rsid w:val="00D9237F"/>
    <w:rsid w:val="00D9416B"/>
    <w:rsid w:val="00D95037"/>
    <w:rsid w:val="00D959FC"/>
    <w:rsid w:val="00D95B0B"/>
    <w:rsid w:val="00D95CBE"/>
    <w:rsid w:val="00D95DC4"/>
    <w:rsid w:val="00D95E3B"/>
    <w:rsid w:val="00D96785"/>
    <w:rsid w:val="00D968B6"/>
    <w:rsid w:val="00D96BD7"/>
    <w:rsid w:val="00DA009E"/>
    <w:rsid w:val="00DA115A"/>
    <w:rsid w:val="00DA2400"/>
    <w:rsid w:val="00DA264D"/>
    <w:rsid w:val="00DA2A05"/>
    <w:rsid w:val="00DA38D7"/>
    <w:rsid w:val="00DA3CB2"/>
    <w:rsid w:val="00DA46E9"/>
    <w:rsid w:val="00DA49D7"/>
    <w:rsid w:val="00DA5B34"/>
    <w:rsid w:val="00DA62F9"/>
    <w:rsid w:val="00DA7377"/>
    <w:rsid w:val="00DA73C9"/>
    <w:rsid w:val="00DB04AD"/>
    <w:rsid w:val="00DB0B63"/>
    <w:rsid w:val="00DB171F"/>
    <w:rsid w:val="00DB2A33"/>
    <w:rsid w:val="00DB2C7B"/>
    <w:rsid w:val="00DB4149"/>
    <w:rsid w:val="00DB49E1"/>
    <w:rsid w:val="00DB5960"/>
    <w:rsid w:val="00DB5D08"/>
    <w:rsid w:val="00DB6CCB"/>
    <w:rsid w:val="00DB70F7"/>
    <w:rsid w:val="00DB776B"/>
    <w:rsid w:val="00DB7B2F"/>
    <w:rsid w:val="00DC0460"/>
    <w:rsid w:val="00DC06A8"/>
    <w:rsid w:val="00DC11F1"/>
    <w:rsid w:val="00DC4B42"/>
    <w:rsid w:val="00DC725E"/>
    <w:rsid w:val="00DC75A0"/>
    <w:rsid w:val="00DD004A"/>
    <w:rsid w:val="00DD0680"/>
    <w:rsid w:val="00DD0770"/>
    <w:rsid w:val="00DD19EF"/>
    <w:rsid w:val="00DD1CF1"/>
    <w:rsid w:val="00DD2256"/>
    <w:rsid w:val="00DD2DD6"/>
    <w:rsid w:val="00DD2FAD"/>
    <w:rsid w:val="00DD35E8"/>
    <w:rsid w:val="00DD37C3"/>
    <w:rsid w:val="00DD52F5"/>
    <w:rsid w:val="00DD549A"/>
    <w:rsid w:val="00DD56EA"/>
    <w:rsid w:val="00DD6171"/>
    <w:rsid w:val="00DD62F9"/>
    <w:rsid w:val="00DD76A0"/>
    <w:rsid w:val="00DE1339"/>
    <w:rsid w:val="00DE176D"/>
    <w:rsid w:val="00DE1C16"/>
    <w:rsid w:val="00DE26E1"/>
    <w:rsid w:val="00DE2756"/>
    <w:rsid w:val="00DE2C99"/>
    <w:rsid w:val="00DE2F7D"/>
    <w:rsid w:val="00DE3652"/>
    <w:rsid w:val="00DE3D6A"/>
    <w:rsid w:val="00DE4170"/>
    <w:rsid w:val="00DE4B1D"/>
    <w:rsid w:val="00DE5366"/>
    <w:rsid w:val="00DE5C13"/>
    <w:rsid w:val="00DE6402"/>
    <w:rsid w:val="00DE6EAE"/>
    <w:rsid w:val="00DE750C"/>
    <w:rsid w:val="00DE76AB"/>
    <w:rsid w:val="00DF0B37"/>
    <w:rsid w:val="00DF24A6"/>
    <w:rsid w:val="00DF272E"/>
    <w:rsid w:val="00DF2C98"/>
    <w:rsid w:val="00DF39D6"/>
    <w:rsid w:val="00DF3DDC"/>
    <w:rsid w:val="00DF46A9"/>
    <w:rsid w:val="00DF4CBA"/>
    <w:rsid w:val="00DF72C1"/>
    <w:rsid w:val="00DF7EFA"/>
    <w:rsid w:val="00E0203D"/>
    <w:rsid w:val="00E02F0C"/>
    <w:rsid w:val="00E03148"/>
    <w:rsid w:val="00E03C95"/>
    <w:rsid w:val="00E04FF6"/>
    <w:rsid w:val="00E0511A"/>
    <w:rsid w:val="00E05689"/>
    <w:rsid w:val="00E06F1D"/>
    <w:rsid w:val="00E07221"/>
    <w:rsid w:val="00E07E09"/>
    <w:rsid w:val="00E100DE"/>
    <w:rsid w:val="00E10B3D"/>
    <w:rsid w:val="00E11444"/>
    <w:rsid w:val="00E11BE3"/>
    <w:rsid w:val="00E125DD"/>
    <w:rsid w:val="00E13332"/>
    <w:rsid w:val="00E1335A"/>
    <w:rsid w:val="00E13E67"/>
    <w:rsid w:val="00E151D7"/>
    <w:rsid w:val="00E15203"/>
    <w:rsid w:val="00E15327"/>
    <w:rsid w:val="00E155C3"/>
    <w:rsid w:val="00E163C1"/>
    <w:rsid w:val="00E16587"/>
    <w:rsid w:val="00E17C16"/>
    <w:rsid w:val="00E2027A"/>
    <w:rsid w:val="00E207DA"/>
    <w:rsid w:val="00E209EC"/>
    <w:rsid w:val="00E21262"/>
    <w:rsid w:val="00E22117"/>
    <w:rsid w:val="00E22220"/>
    <w:rsid w:val="00E24A02"/>
    <w:rsid w:val="00E24D02"/>
    <w:rsid w:val="00E25E80"/>
    <w:rsid w:val="00E269DD"/>
    <w:rsid w:val="00E271AD"/>
    <w:rsid w:val="00E309B2"/>
    <w:rsid w:val="00E30E47"/>
    <w:rsid w:val="00E319DB"/>
    <w:rsid w:val="00E328BE"/>
    <w:rsid w:val="00E335AC"/>
    <w:rsid w:val="00E3367E"/>
    <w:rsid w:val="00E353CC"/>
    <w:rsid w:val="00E35AEC"/>
    <w:rsid w:val="00E35DB1"/>
    <w:rsid w:val="00E366A0"/>
    <w:rsid w:val="00E40555"/>
    <w:rsid w:val="00E40A35"/>
    <w:rsid w:val="00E41BF5"/>
    <w:rsid w:val="00E42209"/>
    <w:rsid w:val="00E42D30"/>
    <w:rsid w:val="00E4419D"/>
    <w:rsid w:val="00E446E0"/>
    <w:rsid w:val="00E44993"/>
    <w:rsid w:val="00E452B3"/>
    <w:rsid w:val="00E46674"/>
    <w:rsid w:val="00E47D15"/>
    <w:rsid w:val="00E503D4"/>
    <w:rsid w:val="00E508E8"/>
    <w:rsid w:val="00E53B18"/>
    <w:rsid w:val="00E552F5"/>
    <w:rsid w:val="00E56179"/>
    <w:rsid w:val="00E56365"/>
    <w:rsid w:val="00E5763E"/>
    <w:rsid w:val="00E607AA"/>
    <w:rsid w:val="00E611D5"/>
    <w:rsid w:val="00E6163A"/>
    <w:rsid w:val="00E619F8"/>
    <w:rsid w:val="00E61BE3"/>
    <w:rsid w:val="00E61D1B"/>
    <w:rsid w:val="00E62A54"/>
    <w:rsid w:val="00E634F4"/>
    <w:rsid w:val="00E63C13"/>
    <w:rsid w:val="00E64120"/>
    <w:rsid w:val="00E64774"/>
    <w:rsid w:val="00E64CFE"/>
    <w:rsid w:val="00E65BE5"/>
    <w:rsid w:val="00E65EEF"/>
    <w:rsid w:val="00E66BF8"/>
    <w:rsid w:val="00E6719E"/>
    <w:rsid w:val="00E678D6"/>
    <w:rsid w:val="00E67D3F"/>
    <w:rsid w:val="00E709FF"/>
    <w:rsid w:val="00E7139B"/>
    <w:rsid w:val="00E71662"/>
    <w:rsid w:val="00E71D20"/>
    <w:rsid w:val="00E725AB"/>
    <w:rsid w:val="00E725E2"/>
    <w:rsid w:val="00E72C9F"/>
    <w:rsid w:val="00E72E49"/>
    <w:rsid w:val="00E73109"/>
    <w:rsid w:val="00E73F71"/>
    <w:rsid w:val="00E75878"/>
    <w:rsid w:val="00E76020"/>
    <w:rsid w:val="00E77389"/>
    <w:rsid w:val="00E77967"/>
    <w:rsid w:val="00E8007D"/>
    <w:rsid w:val="00E81A43"/>
    <w:rsid w:val="00E8363A"/>
    <w:rsid w:val="00E83F69"/>
    <w:rsid w:val="00E84EFB"/>
    <w:rsid w:val="00E85B71"/>
    <w:rsid w:val="00E861E6"/>
    <w:rsid w:val="00E86D6E"/>
    <w:rsid w:val="00E91A60"/>
    <w:rsid w:val="00E93048"/>
    <w:rsid w:val="00E9434E"/>
    <w:rsid w:val="00E94DE8"/>
    <w:rsid w:val="00E94E9C"/>
    <w:rsid w:val="00E94F2F"/>
    <w:rsid w:val="00E94FC8"/>
    <w:rsid w:val="00E95168"/>
    <w:rsid w:val="00E95D7F"/>
    <w:rsid w:val="00E97930"/>
    <w:rsid w:val="00E97B3B"/>
    <w:rsid w:val="00EA0628"/>
    <w:rsid w:val="00EA3809"/>
    <w:rsid w:val="00EA39F5"/>
    <w:rsid w:val="00EA3FFB"/>
    <w:rsid w:val="00EA4F35"/>
    <w:rsid w:val="00EA50D4"/>
    <w:rsid w:val="00EA52BD"/>
    <w:rsid w:val="00EA5ECC"/>
    <w:rsid w:val="00EA78BD"/>
    <w:rsid w:val="00EB00FB"/>
    <w:rsid w:val="00EB02DF"/>
    <w:rsid w:val="00EB1E1A"/>
    <w:rsid w:val="00EB28D5"/>
    <w:rsid w:val="00EB30E1"/>
    <w:rsid w:val="00EB328E"/>
    <w:rsid w:val="00EB4A02"/>
    <w:rsid w:val="00EB6065"/>
    <w:rsid w:val="00EB6395"/>
    <w:rsid w:val="00EB78DF"/>
    <w:rsid w:val="00EC069B"/>
    <w:rsid w:val="00EC0FDA"/>
    <w:rsid w:val="00EC12AE"/>
    <w:rsid w:val="00EC1C0E"/>
    <w:rsid w:val="00EC2237"/>
    <w:rsid w:val="00EC48A2"/>
    <w:rsid w:val="00EC4ADD"/>
    <w:rsid w:val="00EC510B"/>
    <w:rsid w:val="00EC60DC"/>
    <w:rsid w:val="00EC658C"/>
    <w:rsid w:val="00EC66F3"/>
    <w:rsid w:val="00EC7FB2"/>
    <w:rsid w:val="00ED0D4A"/>
    <w:rsid w:val="00ED3ACB"/>
    <w:rsid w:val="00ED6D34"/>
    <w:rsid w:val="00ED72C1"/>
    <w:rsid w:val="00ED771B"/>
    <w:rsid w:val="00ED7DF1"/>
    <w:rsid w:val="00ED7E57"/>
    <w:rsid w:val="00EE0D51"/>
    <w:rsid w:val="00EE22A9"/>
    <w:rsid w:val="00EE2890"/>
    <w:rsid w:val="00EE2938"/>
    <w:rsid w:val="00EE2C68"/>
    <w:rsid w:val="00EE4059"/>
    <w:rsid w:val="00EE4B38"/>
    <w:rsid w:val="00EE4EF0"/>
    <w:rsid w:val="00EE64FE"/>
    <w:rsid w:val="00EE66EB"/>
    <w:rsid w:val="00EE6C89"/>
    <w:rsid w:val="00EE7A40"/>
    <w:rsid w:val="00EE7E0E"/>
    <w:rsid w:val="00EF108D"/>
    <w:rsid w:val="00EF291F"/>
    <w:rsid w:val="00EF2BCB"/>
    <w:rsid w:val="00EF3DA9"/>
    <w:rsid w:val="00EF6BC3"/>
    <w:rsid w:val="00EF6F2A"/>
    <w:rsid w:val="00EF79E2"/>
    <w:rsid w:val="00F01353"/>
    <w:rsid w:val="00F0271F"/>
    <w:rsid w:val="00F029F9"/>
    <w:rsid w:val="00F03133"/>
    <w:rsid w:val="00F0532B"/>
    <w:rsid w:val="00F0646A"/>
    <w:rsid w:val="00F06ABB"/>
    <w:rsid w:val="00F06E84"/>
    <w:rsid w:val="00F073D7"/>
    <w:rsid w:val="00F074CD"/>
    <w:rsid w:val="00F07E6F"/>
    <w:rsid w:val="00F1009D"/>
    <w:rsid w:val="00F10ECA"/>
    <w:rsid w:val="00F12559"/>
    <w:rsid w:val="00F129C5"/>
    <w:rsid w:val="00F1369F"/>
    <w:rsid w:val="00F14700"/>
    <w:rsid w:val="00F14B65"/>
    <w:rsid w:val="00F14FFF"/>
    <w:rsid w:val="00F15D85"/>
    <w:rsid w:val="00F17FBC"/>
    <w:rsid w:val="00F20112"/>
    <w:rsid w:val="00F20131"/>
    <w:rsid w:val="00F206F2"/>
    <w:rsid w:val="00F20DA4"/>
    <w:rsid w:val="00F21A59"/>
    <w:rsid w:val="00F22BA9"/>
    <w:rsid w:val="00F231F1"/>
    <w:rsid w:val="00F24027"/>
    <w:rsid w:val="00F24381"/>
    <w:rsid w:val="00F251DC"/>
    <w:rsid w:val="00F25DD9"/>
    <w:rsid w:val="00F2672D"/>
    <w:rsid w:val="00F26F00"/>
    <w:rsid w:val="00F27331"/>
    <w:rsid w:val="00F27775"/>
    <w:rsid w:val="00F27BAC"/>
    <w:rsid w:val="00F27FF1"/>
    <w:rsid w:val="00F307CF"/>
    <w:rsid w:val="00F30E2E"/>
    <w:rsid w:val="00F310B9"/>
    <w:rsid w:val="00F317B5"/>
    <w:rsid w:val="00F324C8"/>
    <w:rsid w:val="00F32D23"/>
    <w:rsid w:val="00F333AF"/>
    <w:rsid w:val="00F33739"/>
    <w:rsid w:val="00F33A6C"/>
    <w:rsid w:val="00F33B3B"/>
    <w:rsid w:val="00F35F3F"/>
    <w:rsid w:val="00F37638"/>
    <w:rsid w:val="00F37E42"/>
    <w:rsid w:val="00F40CE7"/>
    <w:rsid w:val="00F41085"/>
    <w:rsid w:val="00F4341D"/>
    <w:rsid w:val="00F436C4"/>
    <w:rsid w:val="00F44091"/>
    <w:rsid w:val="00F4423D"/>
    <w:rsid w:val="00F4463D"/>
    <w:rsid w:val="00F44F11"/>
    <w:rsid w:val="00F450D6"/>
    <w:rsid w:val="00F4522D"/>
    <w:rsid w:val="00F46B22"/>
    <w:rsid w:val="00F474FD"/>
    <w:rsid w:val="00F47558"/>
    <w:rsid w:val="00F50B8E"/>
    <w:rsid w:val="00F50D22"/>
    <w:rsid w:val="00F52405"/>
    <w:rsid w:val="00F526D3"/>
    <w:rsid w:val="00F52908"/>
    <w:rsid w:val="00F52A28"/>
    <w:rsid w:val="00F54E13"/>
    <w:rsid w:val="00F54F1D"/>
    <w:rsid w:val="00F555FF"/>
    <w:rsid w:val="00F561E3"/>
    <w:rsid w:val="00F564E9"/>
    <w:rsid w:val="00F565FD"/>
    <w:rsid w:val="00F57209"/>
    <w:rsid w:val="00F574BB"/>
    <w:rsid w:val="00F604D4"/>
    <w:rsid w:val="00F60965"/>
    <w:rsid w:val="00F60A8B"/>
    <w:rsid w:val="00F60B2A"/>
    <w:rsid w:val="00F60F64"/>
    <w:rsid w:val="00F611C0"/>
    <w:rsid w:val="00F61344"/>
    <w:rsid w:val="00F61D56"/>
    <w:rsid w:val="00F61D90"/>
    <w:rsid w:val="00F61E48"/>
    <w:rsid w:val="00F61E9D"/>
    <w:rsid w:val="00F628D4"/>
    <w:rsid w:val="00F62951"/>
    <w:rsid w:val="00F62E4D"/>
    <w:rsid w:val="00F62FB4"/>
    <w:rsid w:val="00F63D55"/>
    <w:rsid w:val="00F64916"/>
    <w:rsid w:val="00F666A0"/>
    <w:rsid w:val="00F66926"/>
    <w:rsid w:val="00F67C9F"/>
    <w:rsid w:val="00F67F85"/>
    <w:rsid w:val="00F70940"/>
    <w:rsid w:val="00F70D7C"/>
    <w:rsid w:val="00F7104F"/>
    <w:rsid w:val="00F71B55"/>
    <w:rsid w:val="00F7306F"/>
    <w:rsid w:val="00F7465F"/>
    <w:rsid w:val="00F74A3A"/>
    <w:rsid w:val="00F754A6"/>
    <w:rsid w:val="00F76784"/>
    <w:rsid w:val="00F81A05"/>
    <w:rsid w:val="00F81F05"/>
    <w:rsid w:val="00F82D8E"/>
    <w:rsid w:val="00F82EBD"/>
    <w:rsid w:val="00F840A3"/>
    <w:rsid w:val="00F84375"/>
    <w:rsid w:val="00F8511D"/>
    <w:rsid w:val="00F87818"/>
    <w:rsid w:val="00F9053A"/>
    <w:rsid w:val="00F91183"/>
    <w:rsid w:val="00F911E8"/>
    <w:rsid w:val="00F92673"/>
    <w:rsid w:val="00F93136"/>
    <w:rsid w:val="00F940EE"/>
    <w:rsid w:val="00F9442B"/>
    <w:rsid w:val="00F94D17"/>
    <w:rsid w:val="00F955F3"/>
    <w:rsid w:val="00F959DB"/>
    <w:rsid w:val="00F971DA"/>
    <w:rsid w:val="00F97209"/>
    <w:rsid w:val="00F97225"/>
    <w:rsid w:val="00F97A33"/>
    <w:rsid w:val="00FA20E9"/>
    <w:rsid w:val="00FA2524"/>
    <w:rsid w:val="00FA2D11"/>
    <w:rsid w:val="00FA41B6"/>
    <w:rsid w:val="00FA4CB5"/>
    <w:rsid w:val="00FA4D80"/>
    <w:rsid w:val="00FA6948"/>
    <w:rsid w:val="00FA733B"/>
    <w:rsid w:val="00FB03BB"/>
    <w:rsid w:val="00FB0B54"/>
    <w:rsid w:val="00FB0C77"/>
    <w:rsid w:val="00FB0D8C"/>
    <w:rsid w:val="00FB1BE7"/>
    <w:rsid w:val="00FB385E"/>
    <w:rsid w:val="00FB40FA"/>
    <w:rsid w:val="00FB5456"/>
    <w:rsid w:val="00FB660B"/>
    <w:rsid w:val="00FB6B35"/>
    <w:rsid w:val="00FC0DC2"/>
    <w:rsid w:val="00FC0E55"/>
    <w:rsid w:val="00FC2FE5"/>
    <w:rsid w:val="00FC32E5"/>
    <w:rsid w:val="00FC44D0"/>
    <w:rsid w:val="00FC4825"/>
    <w:rsid w:val="00FC5335"/>
    <w:rsid w:val="00FC5D00"/>
    <w:rsid w:val="00FC65D0"/>
    <w:rsid w:val="00FC7071"/>
    <w:rsid w:val="00FD0390"/>
    <w:rsid w:val="00FD26B6"/>
    <w:rsid w:val="00FD2D2A"/>
    <w:rsid w:val="00FD3826"/>
    <w:rsid w:val="00FD4D57"/>
    <w:rsid w:val="00FD4EF5"/>
    <w:rsid w:val="00FD5AC7"/>
    <w:rsid w:val="00FD65CB"/>
    <w:rsid w:val="00FD6ED8"/>
    <w:rsid w:val="00FD6F9E"/>
    <w:rsid w:val="00FD765D"/>
    <w:rsid w:val="00FE0356"/>
    <w:rsid w:val="00FE16DE"/>
    <w:rsid w:val="00FE1734"/>
    <w:rsid w:val="00FE4329"/>
    <w:rsid w:val="00FE4B14"/>
    <w:rsid w:val="00FE5F61"/>
    <w:rsid w:val="00FF07EE"/>
    <w:rsid w:val="00FF0812"/>
    <w:rsid w:val="00FF1156"/>
    <w:rsid w:val="00FF404E"/>
    <w:rsid w:val="00FF52AF"/>
    <w:rsid w:val="00FF6300"/>
    <w:rsid w:val="00FF6800"/>
    <w:rsid w:val="00FF7838"/>
    <w:rsid w:val="00FF7C55"/>
    <w:rsid w:val="00FF7D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footnote text" w:uiPriority="99"/>
    <w:lsdException w:name="head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List Continue 2"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FollowedHyperlink" w:uiPriority="99"/>
    <w:lsdException w:name="Strong" w:semiHidden="0" w:uiPriority="22" w:unhideWhenUsed="0" w:qFormat="1"/>
    <w:lsdException w:name="Emphasis" w:semiHidden="0" w:unhideWhenUsed="0" w:qFormat="1"/>
    <w:lsdException w:name="Plain Text" w:uiPriority="99"/>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4E09"/>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qFormat/>
    <w:rsid w:val="00BA4E09"/>
    <w:pPr>
      <w:keepNext/>
      <w:suppressAutoHyphens/>
      <w:jc w:val="center"/>
      <w:outlineLvl w:val="0"/>
    </w:pPr>
    <w:rPr>
      <w:rFonts w:ascii="TimesET" w:hAnsi="TimesET"/>
      <w:sz w:val="28"/>
      <w:lang/>
    </w:rPr>
  </w:style>
  <w:style w:type="paragraph" w:styleId="2">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0"/>
    <w:qFormat/>
    <w:rsid w:val="00BA4E09"/>
    <w:pPr>
      <w:keepNext/>
      <w:outlineLvl w:val="1"/>
    </w:pPr>
    <w:rPr>
      <w:sz w:val="28"/>
    </w:rPr>
  </w:style>
  <w:style w:type="paragraph" w:styleId="3">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0"/>
    <w:qFormat/>
    <w:rsid w:val="00BA4E09"/>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
    <w:next w:val="a0"/>
    <w:link w:val="40"/>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rsid w:val="007723D1"/>
    <w:rPr>
      <w:rFonts w:ascii="TimesET" w:hAnsi="TimesET"/>
      <w:sz w:val="28"/>
      <w:szCs w:val="24"/>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
    <w:rsid w:val="001360F0"/>
    <w:rPr>
      <w:sz w:val="28"/>
      <w:szCs w:val="24"/>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rsid w:val="001360F0"/>
    <w:rPr>
      <w:rFonts w:ascii="Calibri" w:hAnsi="Calibri"/>
      <w:b/>
      <w:bCs/>
      <w:i/>
      <w:iCs/>
      <w:sz w:val="26"/>
      <w:szCs w:val="26"/>
      <w:lang w:eastAsia="en-US"/>
    </w:rPr>
  </w:style>
  <w:style w:type="character" w:customStyle="1" w:styleId="60">
    <w:name w:val="Заголовок 6 Знак"/>
    <w:aliases w:val="Heading 6 Char Знак"/>
    <w:link w:val="6"/>
    <w:rsid w:val="001360F0"/>
    <w:rPr>
      <w:rFonts w:ascii="Calibri" w:hAnsi="Calibri"/>
      <w:b/>
      <w:bCs/>
      <w:sz w:val="22"/>
      <w:szCs w:val="22"/>
      <w:lang w:eastAsia="en-US"/>
    </w:rPr>
  </w:style>
  <w:style w:type="character" w:customStyle="1" w:styleId="70">
    <w:name w:val="Заголовок 7 Знак"/>
    <w:link w:val="7"/>
    <w:rsid w:val="001360F0"/>
    <w:rPr>
      <w:rFonts w:ascii="Calibri" w:hAnsi="Calibri"/>
      <w:sz w:val="24"/>
      <w:szCs w:val="24"/>
      <w:lang w:eastAsia="en-US"/>
    </w:rPr>
  </w:style>
  <w:style w:type="character" w:customStyle="1" w:styleId="80">
    <w:name w:val="Заголовок 8 Знак"/>
    <w:aliases w:val=" Знак8 Знак,Знак8 Знак"/>
    <w:link w:val="8"/>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rsid w:val="001360F0"/>
    <w:rPr>
      <w:rFonts w:ascii="Cambria" w:hAnsi="Cambria"/>
      <w:sz w:val="22"/>
      <w:szCs w:val="22"/>
      <w:lang w:eastAsia="en-US"/>
    </w:rPr>
  </w:style>
  <w:style w:type="paragraph" w:styleId="a4">
    <w:name w:val="caption"/>
    <w:basedOn w:val="a0"/>
    <w:next w:val="a0"/>
    <w:qFormat/>
    <w:rsid w:val="00BA4E09"/>
    <w:pPr>
      <w:jc w:val="both"/>
    </w:pPr>
    <w:rPr>
      <w:sz w:val="28"/>
    </w:rPr>
  </w:style>
  <w:style w:type="paragraph" w:styleId="a5">
    <w:name w:val="Title"/>
    <w:basedOn w:val="a0"/>
    <w:link w:val="a6"/>
    <w:qFormat/>
    <w:rsid w:val="00BA4E09"/>
    <w:pPr>
      <w:suppressAutoHyphens/>
      <w:jc w:val="center"/>
    </w:pPr>
    <w:rPr>
      <w:rFonts w:ascii="TimesET" w:hAnsi="TimesET"/>
      <w:sz w:val="32"/>
    </w:rPr>
  </w:style>
  <w:style w:type="character" w:customStyle="1" w:styleId="a6">
    <w:name w:val="Название Знак"/>
    <w:link w:val="a5"/>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rsid w:val="00BA4E0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rsid w:val="00BA4E09"/>
  </w:style>
  <w:style w:type="paragraph" w:customStyle="1" w:styleId="--">
    <w:name w:val="- СТРАНИЦА -"/>
    <w:rsid w:val="00BA4E09"/>
    <w:rPr>
      <w:sz w:val="24"/>
      <w:szCs w:val="24"/>
    </w:rPr>
  </w:style>
  <w:style w:type="paragraph" w:styleId="aa">
    <w:name w:val="Body Text Indent"/>
    <w:basedOn w:val="a0"/>
    <w:link w:val="ab"/>
    <w:rsid w:val="00BA4E09"/>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link w:val="aa"/>
    <w:uiPriority w:val="99"/>
    <w:rsid w:val="001360F0"/>
    <w:rPr>
      <w:color w:val="000000"/>
      <w:sz w:val="28"/>
      <w:szCs w:val="28"/>
      <w:shd w:val="clear" w:color="auto" w:fill="FFFFFF"/>
    </w:rPr>
  </w:style>
  <w:style w:type="table" w:styleId="ac">
    <w:name w:val="Table Grid"/>
    <w:basedOn w:val="a2"/>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rsid w:val="003F29D4"/>
    <w:rPr>
      <w:color w:val="0000FF"/>
      <w:u w:val="single"/>
    </w:rPr>
  </w:style>
  <w:style w:type="paragraph" w:styleId="af4">
    <w:name w:val="footer"/>
    <w:basedOn w:val="a0"/>
    <w:link w:val="af5"/>
    <w:rsid w:val="00AB38F0"/>
    <w:pPr>
      <w:tabs>
        <w:tab w:val="center" w:pos="4677"/>
        <w:tab w:val="right" w:pos="9355"/>
      </w:tabs>
    </w:pPr>
  </w:style>
  <w:style w:type="character" w:customStyle="1" w:styleId="af5">
    <w:name w:val="Нижний колонтитул Знак"/>
    <w:link w:val="af4"/>
    <w:rsid w:val="00AB38F0"/>
    <w:rPr>
      <w:sz w:val="24"/>
      <w:szCs w:val="24"/>
    </w:rPr>
  </w:style>
  <w:style w:type="paragraph" w:customStyle="1" w:styleId="ConsNormal">
    <w:name w:val="ConsNormal"/>
    <w:uiPriority w:val="99"/>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style>
  <w:style w:type="character" w:customStyle="1" w:styleId="22">
    <w:name w:val="Основной текст 2 Знак"/>
    <w:link w:val="21"/>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link w:val="afa"/>
    <w:uiPriority w:val="99"/>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basedOn w:val="a0"/>
    <w:link w:val="afc"/>
    <w:uiPriority w:val="99"/>
    <w:rsid w:val="00BC4B51"/>
    <w:pPr>
      <w:spacing w:after="120"/>
    </w:pPr>
  </w:style>
  <w:style w:type="character" w:customStyle="1" w:styleId="afc">
    <w:name w:val="Основной текст Знак"/>
    <w:link w:val="afb"/>
    <w:uiPriority w:val="99"/>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nhideWhenUsed/>
    <w:rsid w:val="002651C1"/>
    <w:rPr>
      <w:rFonts w:ascii="Tahoma" w:eastAsia="Calibri" w:hAnsi="Tahoma"/>
      <w:b/>
      <w:sz w:val="16"/>
      <w:szCs w:val="16"/>
      <w:lang w:eastAsia="en-US"/>
    </w:rPr>
  </w:style>
  <w:style w:type="character" w:customStyle="1" w:styleId="aff0">
    <w:name w:val="Текст выноски Знак"/>
    <w:link w:val="aff"/>
    <w:rsid w:val="002651C1"/>
    <w:rPr>
      <w:rFonts w:ascii="Tahoma" w:eastAsia="Calibri" w:hAnsi="Tahoma"/>
      <w:b/>
      <w:sz w:val="16"/>
      <w:szCs w:val="16"/>
      <w:lang w:eastAsia="en-US"/>
    </w:rPr>
  </w:style>
  <w:style w:type="character" w:styleId="aff1">
    <w:name w:val="Strong"/>
    <w:uiPriority w:val="22"/>
    <w:qFormat/>
    <w:rsid w:val="002651C1"/>
    <w:rPr>
      <w:b/>
      <w:bCs/>
    </w:rPr>
  </w:style>
  <w:style w:type="character" w:customStyle="1" w:styleId="spanoffilialname">
    <w:name w:val="span_of_filial_name"/>
    <w:rsid w:val="002651C1"/>
  </w:style>
  <w:style w:type="paragraph" w:customStyle="1" w:styleId="ConsPlusNonformat">
    <w:name w:val="ConsPlusNonformat"/>
    <w:rsid w:val="002651C1"/>
    <w:pPr>
      <w:autoSpaceDE w:val="0"/>
      <w:autoSpaceDN w:val="0"/>
      <w:adjustRightInd w:val="0"/>
    </w:pPr>
    <w:rPr>
      <w:rFonts w:ascii="Courier New" w:eastAsia="Calibri" w:hAnsi="Courier New" w:cs="Courier New"/>
    </w:rPr>
  </w:style>
  <w:style w:type="paragraph" w:styleId="aff2">
    <w:name w:val="No Spacing"/>
    <w:link w:val="aff3"/>
    <w:uiPriority w:val="1"/>
    <w:qFormat/>
    <w:rsid w:val="002651C1"/>
    <w:rPr>
      <w:rFonts w:eastAsia="Calibri"/>
      <w:b/>
      <w:sz w:val="28"/>
      <w:szCs w:val="26"/>
      <w:lang w:eastAsia="en-US"/>
    </w:rPr>
  </w:style>
  <w:style w:type="character" w:customStyle="1" w:styleId="aff3">
    <w:name w:val="Без интервала Знак"/>
    <w:link w:val="aff2"/>
    <w:uiPriority w:val="1"/>
    <w:locked/>
    <w:rsid w:val="002651C1"/>
    <w:rPr>
      <w:rFonts w:eastAsia="Calibri"/>
      <w:b/>
      <w:sz w:val="28"/>
      <w:szCs w:val="26"/>
      <w:lang w:eastAsia="en-US" w:bidi="ar-SA"/>
    </w:rPr>
  </w:style>
  <w:style w:type="paragraph" w:styleId="aff4">
    <w:name w:val="Normal (Web)"/>
    <w:basedOn w:val="a0"/>
    <w:link w:val="aff5"/>
    <w:rsid w:val="002651C1"/>
    <w:pPr>
      <w:spacing w:before="30" w:after="30"/>
    </w:pPr>
    <w:rPr>
      <w:rFonts w:ascii="Arial" w:hAnsi="Arial" w:cs="Arial"/>
      <w:color w:val="332E2D"/>
      <w:spacing w:val="2"/>
    </w:rPr>
  </w:style>
  <w:style w:type="paragraph" w:customStyle="1" w:styleId="ConsPlusTitle">
    <w:name w:val="ConsPlusTitle"/>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nhideWhenUsed/>
    <w:rsid w:val="002651C1"/>
    <w:pPr>
      <w:spacing w:after="160" w:line="259" w:lineRule="auto"/>
    </w:pPr>
    <w:rPr>
      <w:rFonts w:eastAsia="Calibri"/>
      <w:b/>
      <w:sz w:val="20"/>
      <w:szCs w:val="20"/>
      <w:lang w:eastAsia="en-US"/>
    </w:rPr>
  </w:style>
  <w:style w:type="character" w:customStyle="1" w:styleId="aff8">
    <w:name w:val="Текст примечания Знак"/>
    <w:aliases w:val="!Равноширинный текст документа Знак1"/>
    <w:link w:val="aff7"/>
    <w:rsid w:val="002651C1"/>
    <w:rPr>
      <w:rFonts w:eastAsia="Calibri"/>
      <w:b/>
      <w:lang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rPr>
  </w:style>
  <w:style w:type="paragraph" w:styleId="23">
    <w:name w:val="List Continue 2"/>
    <w:basedOn w:val="a0"/>
    <w:link w:val="24"/>
    <w:uiPriority w:val="99"/>
    <w:unhideWhenUsed/>
    <w:rsid w:val="001360F0"/>
    <w:pPr>
      <w:spacing w:after="120"/>
      <w:ind w:left="566"/>
      <w:contextualSpacing/>
    </w:pPr>
  </w:style>
  <w:style w:type="character" w:customStyle="1" w:styleId="24">
    <w:name w:val="Продолжение списка 2 Знак"/>
    <w:link w:val="23"/>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5">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2"/>
      </w:numPr>
      <w:spacing w:line="360" w:lineRule="auto"/>
      <w:jc w:val="both"/>
    </w:pPr>
    <w:rPr>
      <w:bCs/>
      <w:kern w:val="28"/>
      <w:szCs w:val="28"/>
      <w:lang w:eastAsia="en-US"/>
    </w:rPr>
  </w:style>
  <w:style w:type="character" w:customStyle="1" w:styleId="afff3">
    <w:name w:val="Список общий Знак"/>
    <w:link w:val="a"/>
    <w:rsid w:val="001360F0"/>
    <w:rPr>
      <w:bCs/>
      <w:kern w:val="28"/>
      <w:sz w:val="24"/>
      <w:szCs w:val="28"/>
      <w:lang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rPr>
  </w:style>
  <w:style w:type="character" w:customStyle="1" w:styleId="afff5">
    <w:name w:val="Текст программы Знак"/>
    <w:link w:val="afff4"/>
    <w:rsid w:val="001360F0"/>
    <w:rPr>
      <w:color w:val="000000"/>
      <w:sz w:val="24"/>
      <w:lang/>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1">
    <w:name w:val="Body Text 3"/>
    <w:basedOn w:val="a0"/>
    <w:link w:val="32"/>
    <w:uiPriority w:val="99"/>
    <w:unhideWhenUsed/>
    <w:rsid w:val="000353B1"/>
    <w:pPr>
      <w:spacing w:after="120"/>
    </w:pPr>
    <w:rPr>
      <w:sz w:val="16"/>
      <w:szCs w:val="16"/>
    </w:rPr>
  </w:style>
  <w:style w:type="character" w:customStyle="1" w:styleId="32">
    <w:name w:val="Основной текст 3 Знак"/>
    <w:link w:val="31"/>
    <w:uiPriority w:val="99"/>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uiPriority w:val="99"/>
    <w:rsid w:val="000353B1"/>
    <w:pPr>
      <w:autoSpaceDE w:val="0"/>
      <w:autoSpaceDN w:val="0"/>
      <w:adjustRightInd w:val="0"/>
    </w:pPr>
    <w:rPr>
      <w:color w:val="000000"/>
      <w:sz w:val="24"/>
      <w:szCs w:val="24"/>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7"/>
    <w:rsid w:val="00D9237F"/>
    <w:pPr>
      <w:spacing w:after="120" w:line="480" w:lineRule="auto"/>
      <w:ind w:left="283"/>
    </w:pPr>
    <w:rPr>
      <w:lang/>
    </w:rPr>
  </w:style>
  <w:style w:type="character" w:customStyle="1" w:styleId="27">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6"/>
    <w:rsid w:val="00D9237F"/>
    <w:rPr>
      <w:sz w:val="24"/>
      <w:szCs w:val="24"/>
      <w:lang/>
    </w:rPr>
  </w:style>
  <w:style w:type="character" w:styleId="afffc">
    <w:name w:val="Emphasis"/>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
    <w:link w:val="affff0"/>
    <w:uiPriority w:val="99"/>
    <w:locked/>
    <w:rsid w:val="00D9237F"/>
  </w:style>
  <w:style w:type="paragraph" w:styleId="affff0">
    <w:name w:val="footnote text"/>
    <w:aliases w:val="Знак3"/>
    <w:basedOn w:val="a0"/>
    <w:link w:val="affff"/>
    <w:uiPriority w:val="99"/>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uiPriority w:val="99"/>
    <w:rsid w:val="00D9237F"/>
    <w:rPr>
      <w:vertAlign w:val="superscript"/>
    </w:rPr>
  </w:style>
  <w:style w:type="paragraph" w:customStyle="1" w:styleId="ConsPlusCell">
    <w:name w:val="ConsPlusCell"/>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rPr>
  </w:style>
  <w:style w:type="character" w:customStyle="1" w:styleId="affff3">
    <w:name w:val="Схема документа Знак"/>
    <w:link w:val="affff2"/>
    <w:rsid w:val="00D9237F"/>
    <w:rPr>
      <w:rFonts w:ascii="Tahoma" w:hAnsi="Tahoma"/>
      <w:shd w:val="clear" w:color="auto" w:fill="000080"/>
      <w:lang/>
    </w:rPr>
  </w:style>
  <w:style w:type="paragraph" w:customStyle="1" w:styleId="font5">
    <w:name w:val="font5"/>
    <w:basedOn w:val="a0"/>
    <w:rsid w:val="00D9237F"/>
    <w:pPr>
      <w:spacing w:before="100" w:beforeAutospacing="1" w:after="100" w:afterAutospacing="1"/>
    </w:pPr>
    <w:rPr>
      <w:sz w:val="18"/>
      <w:szCs w:val="18"/>
    </w:rPr>
  </w:style>
  <w:style w:type="paragraph" w:customStyle="1" w:styleId="font6">
    <w:name w:val="font6"/>
    <w:basedOn w:val="a0"/>
    <w:rsid w:val="00D9237F"/>
    <w:pPr>
      <w:spacing w:before="100" w:beforeAutospacing="1" w:after="100" w:afterAutospacing="1"/>
    </w:pPr>
    <w:rPr>
      <w:b/>
      <w:bCs/>
      <w:sz w:val="18"/>
      <w:szCs w:val="18"/>
    </w:rPr>
  </w:style>
  <w:style w:type="paragraph" w:customStyle="1" w:styleId="font7">
    <w:name w:val="font7"/>
    <w:basedOn w:val="a0"/>
    <w:rsid w:val="00D9237F"/>
    <w:pPr>
      <w:spacing w:before="100" w:beforeAutospacing="1" w:after="100" w:afterAutospacing="1"/>
    </w:pPr>
    <w:rPr>
      <w:sz w:val="20"/>
      <w:szCs w:val="20"/>
    </w:rPr>
  </w:style>
  <w:style w:type="paragraph" w:customStyle="1" w:styleId="font8">
    <w:name w:val="font8"/>
    <w:basedOn w:val="a0"/>
    <w:rsid w:val="00D9237F"/>
    <w:pPr>
      <w:spacing w:before="100" w:beforeAutospacing="1" w:after="100" w:afterAutospacing="1"/>
    </w:pPr>
    <w:rPr>
      <w:b/>
      <w:bCs/>
      <w:sz w:val="18"/>
      <w:szCs w:val="18"/>
      <w:u w:val="single"/>
    </w:rPr>
  </w:style>
  <w:style w:type="paragraph" w:customStyle="1" w:styleId="font9">
    <w:name w:val="font9"/>
    <w:basedOn w:val="a0"/>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rsid w:val="00D9237F"/>
    <w:pPr>
      <w:spacing w:before="100" w:beforeAutospacing="1" w:after="100" w:afterAutospacing="1"/>
      <w:jc w:val="center"/>
      <w:textAlignment w:val="center"/>
    </w:pPr>
    <w:rPr>
      <w:sz w:val="18"/>
      <w:szCs w:val="18"/>
    </w:rPr>
  </w:style>
  <w:style w:type="paragraph" w:customStyle="1" w:styleId="xl146">
    <w:name w:val="xl146"/>
    <w:basedOn w:val="a0"/>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uiPriority w:val="99"/>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3">
    <w:name w:val="Body Text Indent 3"/>
    <w:basedOn w:val="a0"/>
    <w:link w:val="34"/>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rPr>
  </w:style>
  <w:style w:type="character" w:customStyle="1" w:styleId="34">
    <w:name w:val="Основной текст с отступом 3 Знак"/>
    <w:link w:val="33"/>
    <w:rsid w:val="00D9237F"/>
    <w:rPr>
      <w:rFonts w:ascii="Courier New" w:hAnsi="Courier New"/>
      <w:snapToGrid w:val="0"/>
      <w:sz w:val="24"/>
      <w:lang/>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uiPriority w:val="99"/>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uiPriority w:val="99"/>
    <w:semiHidden/>
    <w:rsid w:val="00D9237F"/>
    <w:rPr>
      <w:rFonts w:ascii="Tahoma" w:hAnsi="Tahoma" w:cs="Tahoma" w:hint="default"/>
      <w:sz w:val="16"/>
      <w:szCs w:val="16"/>
    </w:rPr>
  </w:style>
  <w:style w:type="character" w:customStyle="1" w:styleId="1f">
    <w:name w:val="Основной текст Знак1"/>
    <w:uiPriority w:val="99"/>
    <w:semiHidden/>
    <w:rsid w:val="00D9237F"/>
    <w:rPr>
      <w:sz w:val="24"/>
      <w:szCs w:val="24"/>
    </w:rPr>
  </w:style>
  <w:style w:type="character" w:customStyle="1" w:styleId="212">
    <w:name w:val="Основной текст 2 Знак1"/>
    <w:uiPriority w:val="99"/>
    <w:semiHidden/>
    <w:rsid w:val="00D9237F"/>
    <w:rPr>
      <w:sz w:val="24"/>
      <w:szCs w:val="24"/>
    </w:rPr>
  </w:style>
  <w:style w:type="character" w:customStyle="1" w:styleId="311">
    <w:name w:val="Основной текст 3 Знак1"/>
    <w:uiPriority w:val="99"/>
    <w:semiHidden/>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qFormat/>
    <w:rsid w:val="00D9237F"/>
    <w:pPr>
      <w:spacing w:after="60"/>
      <w:jc w:val="center"/>
      <w:outlineLvl w:val="1"/>
    </w:pPr>
    <w:rPr>
      <w:rFonts w:ascii="Cambria" w:hAnsi="Cambria"/>
      <w:lang/>
    </w:rPr>
  </w:style>
  <w:style w:type="character" w:customStyle="1" w:styleId="affff8">
    <w:name w:val="Подзаголовок Знак"/>
    <w:link w:val="affff7"/>
    <w:rsid w:val="00D9237F"/>
    <w:rPr>
      <w:rFonts w:ascii="Cambria" w:hAnsi="Cambria"/>
      <w:sz w:val="24"/>
      <w:szCs w:val="24"/>
      <w:lang/>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5">
    <w:name w:val="Знак Знак3 Знак"/>
    <w:basedOn w:val="a0"/>
    <w:rsid w:val="00D9237F"/>
    <w:rPr>
      <w:lang w:val="pl-PL" w:eastAsia="pl-PL"/>
    </w:rPr>
  </w:style>
  <w:style w:type="numbering" w:customStyle="1" w:styleId="28">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link w:val="aff4"/>
    <w:uiPriority w:val="99"/>
    <w:locked/>
    <w:rsid w:val="008D4ED9"/>
    <w:rPr>
      <w:rFonts w:ascii="Arial" w:hAnsi="Arial" w:cs="Arial"/>
      <w:color w:val="332E2D"/>
      <w:spacing w:val="2"/>
      <w:sz w:val="24"/>
      <w:szCs w:val="24"/>
    </w:rPr>
  </w:style>
  <w:style w:type="paragraph" w:customStyle="1" w:styleId="29">
    <w:name w:val="Абзац списка2"/>
    <w:basedOn w:val="a0"/>
    <w:uiPriority w:val="99"/>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33107668">
      <w:bodyDiv w:val="1"/>
      <w:marLeft w:val="0"/>
      <w:marRight w:val="0"/>
      <w:marTop w:val="0"/>
      <w:marBottom w:val="0"/>
      <w:divBdr>
        <w:top w:val="none" w:sz="0" w:space="0" w:color="auto"/>
        <w:left w:val="none" w:sz="0" w:space="0" w:color="auto"/>
        <w:bottom w:val="none" w:sz="0" w:space="0" w:color="auto"/>
        <w:right w:val="none" w:sz="0" w:space="0" w:color="auto"/>
      </w:divBdr>
    </w:div>
    <w:div w:id="199324070">
      <w:bodyDiv w:val="1"/>
      <w:marLeft w:val="0"/>
      <w:marRight w:val="0"/>
      <w:marTop w:val="0"/>
      <w:marBottom w:val="0"/>
      <w:divBdr>
        <w:top w:val="none" w:sz="0" w:space="0" w:color="auto"/>
        <w:left w:val="none" w:sz="0" w:space="0" w:color="auto"/>
        <w:bottom w:val="none" w:sz="0" w:space="0" w:color="auto"/>
        <w:right w:val="none" w:sz="0" w:space="0" w:color="auto"/>
      </w:divBdr>
    </w:div>
    <w:div w:id="348455299">
      <w:bodyDiv w:val="1"/>
      <w:marLeft w:val="0"/>
      <w:marRight w:val="0"/>
      <w:marTop w:val="0"/>
      <w:marBottom w:val="0"/>
      <w:divBdr>
        <w:top w:val="none" w:sz="0" w:space="0" w:color="auto"/>
        <w:left w:val="none" w:sz="0" w:space="0" w:color="auto"/>
        <w:bottom w:val="none" w:sz="0" w:space="0" w:color="auto"/>
        <w:right w:val="none" w:sz="0" w:space="0" w:color="auto"/>
      </w:divBdr>
    </w:div>
    <w:div w:id="937560921">
      <w:bodyDiv w:val="1"/>
      <w:marLeft w:val="0"/>
      <w:marRight w:val="0"/>
      <w:marTop w:val="0"/>
      <w:marBottom w:val="0"/>
      <w:divBdr>
        <w:top w:val="none" w:sz="0" w:space="0" w:color="auto"/>
        <w:left w:val="none" w:sz="0" w:space="0" w:color="auto"/>
        <w:bottom w:val="none" w:sz="0" w:space="0" w:color="auto"/>
        <w:right w:val="none" w:sz="0" w:space="0" w:color="auto"/>
      </w:divBdr>
    </w:div>
    <w:div w:id="1180239339">
      <w:bodyDiv w:val="1"/>
      <w:marLeft w:val="0"/>
      <w:marRight w:val="0"/>
      <w:marTop w:val="0"/>
      <w:marBottom w:val="0"/>
      <w:divBdr>
        <w:top w:val="none" w:sz="0" w:space="0" w:color="auto"/>
        <w:left w:val="none" w:sz="0" w:space="0" w:color="auto"/>
        <w:bottom w:val="none" w:sz="0" w:space="0" w:color="auto"/>
        <w:right w:val="none" w:sz="0" w:space="0" w:color="auto"/>
      </w:divBdr>
    </w:div>
    <w:div w:id="1184788652">
      <w:bodyDiv w:val="1"/>
      <w:marLeft w:val="0"/>
      <w:marRight w:val="0"/>
      <w:marTop w:val="0"/>
      <w:marBottom w:val="0"/>
      <w:divBdr>
        <w:top w:val="none" w:sz="0" w:space="0" w:color="auto"/>
        <w:left w:val="none" w:sz="0" w:space="0" w:color="auto"/>
        <w:bottom w:val="none" w:sz="0" w:space="0" w:color="auto"/>
        <w:right w:val="none" w:sz="0" w:space="0" w:color="auto"/>
      </w:divBdr>
    </w:div>
    <w:div w:id="1341590890">
      <w:bodyDiv w:val="1"/>
      <w:marLeft w:val="0"/>
      <w:marRight w:val="0"/>
      <w:marTop w:val="0"/>
      <w:marBottom w:val="0"/>
      <w:divBdr>
        <w:top w:val="none" w:sz="0" w:space="0" w:color="auto"/>
        <w:left w:val="none" w:sz="0" w:space="0" w:color="auto"/>
        <w:bottom w:val="none" w:sz="0" w:space="0" w:color="auto"/>
        <w:right w:val="none" w:sz="0" w:space="0" w:color="auto"/>
      </w:divBdr>
    </w:div>
    <w:div w:id="1442264827">
      <w:bodyDiv w:val="1"/>
      <w:marLeft w:val="0"/>
      <w:marRight w:val="0"/>
      <w:marTop w:val="0"/>
      <w:marBottom w:val="0"/>
      <w:divBdr>
        <w:top w:val="none" w:sz="0" w:space="0" w:color="auto"/>
        <w:left w:val="none" w:sz="0" w:space="0" w:color="auto"/>
        <w:bottom w:val="none" w:sz="0" w:space="0" w:color="auto"/>
        <w:right w:val="none" w:sz="0" w:space="0" w:color="auto"/>
      </w:divBdr>
    </w:div>
    <w:div w:id="1508788852">
      <w:bodyDiv w:val="1"/>
      <w:marLeft w:val="0"/>
      <w:marRight w:val="0"/>
      <w:marTop w:val="0"/>
      <w:marBottom w:val="0"/>
      <w:divBdr>
        <w:top w:val="none" w:sz="0" w:space="0" w:color="auto"/>
        <w:left w:val="none" w:sz="0" w:space="0" w:color="auto"/>
        <w:bottom w:val="none" w:sz="0" w:space="0" w:color="auto"/>
        <w:right w:val="none" w:sz="0" w:space="0" w:color="auto"/>
      </w:divBdr>
    </w:div>
    <w:div w:id="1712261995">
      <w:bodyDiv w:val="1"/>
      <w:marLeft w:val="0"/>
      <w:marRight w:val="0"/>
      <w:marTop w:val="0"/>
      <w:marBottom w:val="0"/>
      <w:divBdr>
        <w:top w:val="none" w:sz="0" w:space="0" w:color="auto"/>
        <w:left w:val="none" w:sz="0" w:space="0" w:color="auto"/>
        <w:bottom w:val="none" w:sz="0" w:space="0" w:color="auto"/>
        <w:right w:val="none" w:sz="0" w:space="0" w:color="auto"/>
      </w:divBdr>
    </w:div>
    <w:div w:id="1779640170">
      <w:bodyDiv w:val="1"/>
      <w:marLeft w:val="0"/>
      <w:marRight w:val="0"/>
      <w:marTop w:val="0"/>
      <w:marBottom w:val="0"/>
      <w:divBdr>
        <w:top w:val="none" w:sz="0" w:space="0" w:color="auto"/>
        <w:left w:val="none" w:sz="0" w:space="0" w:color="auto"/>
        <w:bottom w:val="none" w:sz="0" w:space="0" w:color="auto"/>
        <w:right w:val="none" w:sz="0" w:space="0" w:color="auto"/>
      </w:divBdr>
    </w:div>
    <w:div w:id="1833568585">
      <w:bodyDiv w:val="1"/>
      <w:marLeft w:val="0"/>
      <w:marRight w:val="0"/>
      <w:marTop w:val="0"/>
      <w:marBottom w:val="0"/>
      <w:divBdr>
        <w:top w:val="none" w:sz="0" w:space="0" w:color="auto"/>
        <w:left w:val="none" w:sz="0" w:space="0" w:color="auto"/>
        <w:bottom w:val="none" w:sz="0" w:space="0" w:color="auto"/>
        <w:right w:val="none" w:sz="0" w:space="0" w:color="auto"/>
      </w:divBdr>
    </w:div>
    <w:div w:id="1989505265">
      <w:bodyDiv w:val="1"/>
      <w:marLeft w:val="0"/>
      <w:marRight w:val="0"/>
      <w:marTop w:val="0"/>
      <w:marBottom w:val="0"/>
      <w:divBdr>
        <w:top w:val="none" w:sz="0" w:space="0" w:color="auto"/>
        <w:left w:val="none" w:sz="0" w:space="0" w:color="auto"/>
        <w:bottom w:val="none" w:sz="0" w:space="0" w:color="auto"/>
        <w:right w:val="none" w:sz="0" w:space="0" w:color="auto"/>
      </w:divBdr>
    </w:div>
    <w:div w:id="209808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0230&amp;date=18.06.2024&amp;dst=100010&amp;field=134" TargetMode="External"/><Relationship Id="rId13" Type="http://schemas.openxmlformats.org/officeDocument/2006/relationships/hyperlink" Target="file:///C:\content\act\8f21b21c-a408-42c4-b9fe-a939b863c84a.html"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tent/act/8f21b21c-a408-42c4-b9fe-a939b863c84a.html" TargetMode="External"/><Relationship Id="rId12" Type="http://schemas.openxmlformats.org/officeDocument/2006/relationships/hyperlink" Target="file:///C:\content\act\b5c1d49e-faad-4027-8721-c4ed5ca2f0a3.html" TargetMode="External"/><Relationship Id="rId17" Type="http://schemas.openxmlformats.org/officeDocument/2006/relationships/hyperlink" Target="garantf1://79222.0/" TargetMode="External"/><Relationship Id="rId2" Type="http://schemas.openxmlformats.org/officeDocument/2006/relationships/styles" Target="styles.xml"/><Relationship Id="rId16" Type="http://schemas.openxmlformats.org/officeDocument/2006/relationships/hyperlink" Target="file:///C:\content\act\8f21b21c-a408-42c4-b9fe-a939b863c84a.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72841&amp;date=18.06.2024&amp;dst=5769&amp;field=134" TargetMode="External"/><Relationship Id="rId5" Type="http://schemas.openxmlformats.org/officeDocument/2006/relationships/footnotes" Target="footnotes.xml"/><Relationship Id="rId15" Type="http://schemas.openxmlformats.org/officeDocument/2006/relationships/hyperlink" Target="file:///C:\content\act\15d4560c-d530-4955-bf7e-f734337ae80b.html" TargetMode="External"/><Relationship Id="rId10" Type="http://schemas.openxmlformats.org/officeDocument/2006/relationships/hyperlink" Target="https://login.consultant.ru/link/?req=doc&amp;base=LAW&amp;n=476448&amp;date=18.06.2024"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login.consultant.ru/link/?req=doc&amp;base=LAW&amp;n=121087&amp;date=18.06.2024&amp;dst=100142&amp;fie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22</Pages>
  <Words>6352</Words>
  <Characters>49432</Characters>
  <Application>Microsoft Office Word</Application>
  <DocSecurity>0</DocSecurity>
  <Lines>411</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Популова Анжела Владимировна</cp:lastModifiedBy>
  <cp:revision>70</cp:revision>
  <cp:lastPrinted>2021-04-22T04:55:00Z</cp:lastPrinted>
  <dcterms:created xsi:type="dcterms:W3CDTF">2025-05-30T07:51:00Z</dcterms:created>
  <dcterms:modified xsi:type="dcterms:W3CDTF">2025-09-25T04:03:00Z</dcterms:modified>
</cp:coreProperties>
</file>